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BB" w:rsidRDefault="00574447" w:rsidP="00574447">
      <w:pPr>
        <w:pStyle w:val="1"/>
        <w:jc w:val="center"/>
      </w:pPr>
      <w:r w:rsidRPr="00574447">
        <w:t>Политические аспекты миграционных кризисов</w:t>
      </w:r>
    </w:p>
    <w:p w:rsidR="00574447" w:rsidRDefault="00574447" w:rsidP="00574447"/>
    <w:p w:rsidR="00574447" w:rsidRDefault="00574447" w:rsidP="00574447">
      <w:r>
        <w:t>Миграционные кризисы представляют собой сложное явление, в котором переплетаются социальные, экономические и политические факторы. Политические аспекты миграционных кризисов играют ключевую роль в формировании и управлении этими кризисами, а также в определении их последствий для стран-приемников и стран-источников миграции.</w:t>
      </w:r>
    </w:p>
    <w:p w:rsidR="00574447" w:rsidRDefault="00574447" w:rsidP="00574447">
      <w:r>
        <w:t>Одним из важнейших политических аспектов миграционных кризисов является принятие решений и разработка политики в странах-приемниках. Решения, принимаемые правительствами, включают в себя вопросы визовых режимов, правил и процедур для получения статуса беженца, а также меры по контролю и управлению миграцией. От правительств зависит, будут ли страны принимать мигрантов, какие категории мигрантов будут признаны беженцами, и какие меры будут предприняты для их интеграции.</w:t>
      </w:r>
    </w:p>
    <w:p w:rsidR="00574447" w:rsidRDefault="00574447" w:rsidP="00574447">
      <w:r>
        <w:t>Политические аспекты миграционных кризисов также включают в себя вопросы национальной безопасности и суверенитета. Многие страны опасаются, что большой поток мигрантов может создать угрозу национальной безопасности, а также вызвать напряженность в обществе. Это может привести к ужесточению миграционной политики и усилению граничного контроля.</w:t>
      </w:r>
    </w:p>
    <w:p w:rsidR="00574447" w:rsidRDefault="00574447" w:rsidP="00574447">
      <w:r>
        <w:t>Важным аспектом миграционных кризисов является также международное сотрудничество и дипломатические усилия. Многие кризисы имеют международные масштабы, и их решение часто требует согласованного действия различных стран и международных организаций. Дипломатические усилия направлены на поиск мировых решений и соглашений по вопросам миграции, а также на поддержку стран-источников миграции в решении социальных и экономических проблем.</w:t>
      </w:r>
    </w:p>
    <w:p w:rsidR="00574447" w:rsidRDefault="00574447" w:rsidP="00574447">
      <w:r>
        <w:t>Кроме того, миграционные кризисы могут оказывать влияние на внутренние политические процессы в странах-приемниках. Они могут стать предметом обсуждения внутренних политических дебатов и влиять на результаты выборов. В некоторых случаях миграционные кризисы могут даже привести к изменениям в политическом ландшафте страны.</w:t>
      </w:r>
    </w:p>
    <w:p w:rsidR="00574447" w:rsidRDefault="00574447" w:rsidP="00574447">
      <w:r>
        <w:t>В целом, миграционные кризисы являются сложными и многогранными явлениями, в которых политические аспекты играют важную роль. Решение этих кризисов требует согласованного действия на многих уровнях, от национального до международного, и подчеркивает важность внимания к вопросам миграции в современной политической дискуссии.</w:t>
      </w:r>
    </w:p>
    <w:p w:rsidR="00574447" w:rsidRDefault="00574447" w:rsidP="00574447">
      <w:r>
        <w:t>Политические аспекты миграционных кризисов также включают в себя вопросы социальной и культурной интеграции мигрантов в общество страны-приемника. Эффективная интеграция является ключевым фактором успешного разрешения миграционных кризисов. Политические решения и программы, направленные на содействие интеграции мигрантов, включают в себя обеспечение доступа к образованию, здравоохранению, жилью, а также создание условий для социокультурной адаптации.</w:t>
      </w:r>
    </w:p>
    <w:p w:rsidR="00574447" w:rsidRDefault="00574447" w:rsidP="00574447">
      <w:r>
        <w:t>Для решения миграционных кризисов необходимо также учитывать права мигрантов, включая их право на защиту, не</w:t>
      </w:r>
      <w:r w:rsidR="0080135D">
        <w:t xml:space="preserve"> </w:t>
      </w:r>
      <w:bookmarkStart w:id="0" w:name="_GoBack"/>
      <w:bookmarkEnd w:id="0"/>
      <w:r>
        <w:t>дискриминацию и уважение основных свобод. Политические аспекты включают в себя обеспечение соблюдения прав мигрантов как в рамках национальной законодательства, так и в соответствии с международными нормами и конвенциями.</w:t>
      </w:r>
    </w:p>
    <w:p w:rsidR="00574447" w:rsidRDefault="00574447" w:rsidP="00574447">
      <w:r>
        <w:t xml:space="preserve">Политический анализ миграционных кризисов также важен для выработки эффективных мер по предотвращению будущих кризисов. Это может включать в себя разработку более устойчивых механизмов управления миграцией, содействие экономическому развитию в странах-источниках </w:t>
      </w:r>
      <w:r>
        <w:lastRenderedPageBreak/>
        <w:t>миграции, и преодоление корневых причин миграционных потоков, таких как конфликты, бедность и нарушения прав человека.</w:t>
      </w:r>
    </w:p>
    <w:p w:rsidR="00574447" w:rsidRPr="00574447" w:rsidRDefault="00574447" w:rsidP="00574447">
      <w:r>
        <w:t>В заключение, миграционные кризисы представляют сложную проблему, в которой политические аспекты играют центральную роль. Политические решения и стратегии влияют на ход этих кризисов, и их успешное разрешение требует согласованных мер на многих уровнях – от национального до международного. Адекватный политический анализ и международное сотрудничество становятся ключевыми факторами в решении актуальных проблем миграции в современном мире.</w:t>
      </w:r>
    </w:p>
    <w:sectPr w:rsidR="00574447" w:rsidRPr="0057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BB"/>
    <w:rsid w:val="00574447"/>
    <w:rsid w:val="0080135D"/>
    <w:rsid w:val="00B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2CA6"/>
  <w15:chartTrackingRefBased/>
  <w15:docId w15:val="{8AA33B71-3054-4A9C-B9C0-F2ACCD1A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4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4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2023-12-19T05:44:00Z</dcterms:created>
  <dcterms:modified xsi:type="dcterms:W3CDTF">2023-12-19T05:46:00Z</dcterms:modified>
</cp:coreProperties>
</file>