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11C" w:rsidRDefault="004D6786" w:rsidP="004D6786">
      <w:pPr>
        <w:pStyle w:val="1"/>
        <w:jc w:val="center"/>
      </w:pPr>
      <w:r w:rsidRPr="004D6786">
        <w:t>Гендер и политика</w:t>
      </w:r>
      <w:r>
        <w:t>:</w:t>
      </w:r>
      <w:r w:rsidRPr="004D6786">
        <w:t xml:space="preserve"> женское лидерство и стереотипы</w:t>
      </w:r>
    </w:p>
    <w:p w:rsidR="004D6786" w:rsidRDefault="004D6786" w:rsidP="004D6786"/>
    <w:p w:rsidR="004D6786" w:rsidRDefault="004D6786" w:rsidP="004D6786">
      <w:bookmarkStart w:id="0" w:name="_GoBack"/>
      <w:r>
        <w:t xml:space="preserve">Тема гендера и его связь с политикой становится все более актуальной в современном обществе. Гендерные вопросы охватывают широкий спектр аспектов, включая социальное, экономическое и политическое равенство между мужчинами и женщинами. Одним из важных аспектов является женское лидерство в политике и существующие стереотипы, которые влияют на </w:t>
      </w:r>
      <w:r>
        <w:t>восприятие женщин в этой сфере.</w:t>
      </w:r>
    </w:p>
    <w:p w:rsidR="004D6786" w:rsidRDefault="004D6786" w:rsidP="004D6786">
      <w:r>
        <w:t>Политика долгое время оставалась преимущественно мужской областью, и женщины сталкивались с множеством преград при попытках занять ключевые позиции в государственном управлении. Однако в последние десятилетия наблюдается рост женского участия в политике. Многие страны принимают меры для поощрения женского лидерства и обеспечения более равных возможностей для</w:t>
      </w:r>
      <w:r>
        <w:t xml:space="preserve"> женщин в политической карьере.</w:t>
      </w:r>
    </w:p>
    <w:p w:rsidR="004D6786" w:rsidRDefault="004D6786" w:rsidP="004D6786">
      <w:r>
        <w:t>Стойкие стереотипы и предрассудки, связанные с ролью женщин и мужчин в обществе, остаются одним из главных вызовов на пути женского лидерства в политике. Такие стереотипы могут ограничивать женщинам доступ к важным политическим должностям и воздействовать на их решения и действия. Стандарты, которым подчиняются женщины в политике, часто различаются от стандартов, применяемых к мужчинам, и это может со</w:t>
      </w:r>
      <w:r>
        <w:t>здавать дополнительные барьеры.</w:t>
      </w:r>
    </w:p>
    <w:p w:rsidR="004D6786" w:rsidRDefault="004D6786" w:rsidP="004D6786">
      <w:r>
        <w:t>Важно отметить, что многочисленные исследования показывают, что женское лидерство в политике может приносить пользу обществу. Женщины могут приносить разнообразие точек зрения и опыта в политические процессы, способствовать разрешению конфликтов и улучшению социальных программ. Однако для достижения полной равноправности в политике необходимо устранить стереотипы и барьеры, мешающие женщинам войти и ус</w:t>
      </w:r>
      <w:r>
        <w:t>пешно действовать в этой сфере.</w:t>
      </w:r>
    </w:p>
    <w:p w:rsidR="004D6786" w:rsidRDefault="004D6786" w:rsidP="004D6786">
      <w:r>
        <w:t xml:space="preserve">Важным аспектом современной политики гендера является также обсуждение вопросов сексуальной ориентации и положения ЛГБТ+ сообщества. Во многих странах наблюдается движение в сторону большей </w:t>
      </w:r>
      <w:proofErr w:type="spellStart"/>
      <w:r>
        <w:t>инклюзивности</w:t>
      </w:r>
      <w:proofErr w:type="spellEnd"/>
      <w:r>
        <w:t xml:space="preserve"> и защиты прав ЛГБТ+ граждан в политической сфере.</w:t>
      </w:r>
    </w:p>
    <w:p w:rsidR="004D6786" w:rsidRDefault="004D6786" w:rsidP="004D6786">
      <w:r>
        <w:t>Дополнительно стоит подчеркнуть, что современные усилия по содействию женскому лидерству и равноправию полов в политике включают в себя различные стратегии. Это может включать в себя введение квот для женщин в законодательных органах, программы обучения и поддержки для женщин, желающих заниматься политикой, а также активную работу по изменению общественных мнений и стереотипов в от</w:t>
      </w:r>
      <w:r>
        <w:t>ношении роли женщин в политике.</w:t>
      </w:r>
    </w:p>
    <w:p w:rsidR="004D6786" w:rsidRDefault="004D6786" w:rsidP="004D6786">
      <w:r>
        <w:t>Также стоит отметить, что роль женщин в политике не ограничивается только участием в государственных структурах. Она также включает в себя активное участие женщин в гражданском обществе, волонтерской деятельности и влиянии на политические процессы через общественное мнение и массо</w:t>
      </w:r>
      <w:r>
        <w:t>вые движения.</w:t>
      </w:r>
    </w:p>
    <w:p w:rsidR="004D6786" w:rsidRDefault="004D6786" w:rsidP="004D6786">
      <w:r>
        <w:t xml:space="preserve">Наконец, современная политика гендера также акцентирует внимание на вопросах сексуального насилия и домашнего насилия, а также на здравоохранении и репродуктивных правах женщин. Эти вопросы остаются важными аспектами политической борьбы за равноправие полов и достойные </w:t>
      </w:r>
      <w:r>
        <w:t>условия жизни для всех граждан.</w:t>
      </w:r>
    </w:p>
    <w:p w:rsidR="004D6786" w:rsidRDefault="004D6786" w:rsidP="004D6786">
      <w:r>
        <w:t xml:space="preserve">В целом, современная политика гендера ориентирована на создание более справедливого и равноправного общества, в котором женщины и мужчины могут равным образом влиять на политические решения и процессы. Эта работа требует усилий как на государственном, так и на </w:t>
      </w:r>
      <w:r>
        <w:lastRenderedPageBreak/>
        <w:t>общественном уровнях и продолжает оставаться важным приоритетом для многих стран и организаций по всему миру.</w:t>
      </w:r>
    </w:p>
    <w:p w:rsidR="004D6786" w:rsidRPr="004D6786" w:rsidRDefault="004D6786" w:rsidP="004D6786">
      <w:r>
        <w:t>В заключение, гендер и политика тесно взаимосвязаны, и вопросы равноправия и стереотипов остаются важными вызовами для современного политического общества. Устранение стереотипов и поощрение женского лидерства в политике способствует более справедливому и разнообразному обществу, способному эффективно решать глобальные вызовы и проблемы.</w:t>
      </w:r>
      <w:bookmarkEnd w:id="0"/>
    </w:p>
    <w:sectPr w:rsidR="004D6786" w:rsidRPr="004D6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1C"/>
    <w:rsid w:val="004B611C"/>
    <w:rsid w:val="004D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9343"/>
  <w15:chartTrackingRefBased/>
  <w15:docId w15:val="{0A60A1AE-8A0A-46A3-A523-B87590A2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67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7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2023-12-19T13:35:00Z</dcterms:created>
  <dcterms:modified xsi:type="dcterms:W3CDTF">2023-12-19T13:38:00Z</dcterms:modified>
</cp:coreProperties>
</file>