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50" w:rsidRDefault="00CD4ECE" w:rsidP="00CD4ECE">
      <w:pPr>
        <w:pStyle w:val="1"/>
        <w:jc w:val="center"/>
      </w:pPr>
      <w:r w:rsidRPr="00CD4ECE">
        <w:t>Влияние промышленных выбросов на состав почвы</w:t>
      </w:r>
    </w:p>
    <w:p w:rsidR="00CD4ECE" w:rsidRDefault="00CD4ECE" w:rsidP="00CD4ECE"/>
    <w:p w:rsidR="00CD4ECE" w:rsidRDefault="00CD4ECE" w:rsidP="00CD4ECE">
      <w:bookmarkStart w:id="0" w:name="_GoBack"/>
      <w:r>
        <w:t>Промышленные процессы, сопровождающиеся выбросами в атмосферу различных химических соединений и загрязнителей, оказывают значительное воздействие на окружающую среду, включая почву. Промышленные выбросы могут включать в себя разнообразные вещества, такие как тяжелые металлы, органические соединения, сульфаты, аммиак и многие другие. В данном реферате рассмотрим, как промышленные выбросы вли</w:t>
      </w:r>
      <w:r>
        <w:t>яют на состав и качество почвы.</w:t>
      </w:r>
    </w:p>
    <w:p w:rsidR="00CD4ECE" w:rsidRDefault="00CD4ECE" w:rsidP="00CD4ECE">
      <w:r>
        <w:t>Одним из наиболее распространенных воздействий промышленных выбросов на почву является загрязнение тяжелыми металлами, такими как свинец, кадмий, ртуть и другие. Эти металлы могут попадать на почву через осадки или непосредственно из атмосферы. Они остаются в почве на длительный срок и могут накапливаться в ее верхних слоях. Тяжелые металлы имеют токсичные свойства и могут представлять угрозу для растительности и животных, а также для здоровья человека в случае, ес</w:t>
      </w:r>
      <w:r>
        <w:t>ли они попадают в пищевую цепь.</w:t>
      </w:r>
    </w:p>
    <w:p w:rsidR="00CD4ECE" w:rsidRDefault="00CD4ECE" w:rsidP="00CD4ECE">
      <w:r>
        <w:t>Кроме того, промышленные выбросы могут содержать органические соединения, включая полициклические ароматические углеводороды и хлорорганические соединения. Эти вещества также могут накапливаться в почве и воздействовать на ее биологическую активность. Некоторые органические соединения могут быть токсичными для микроорганизмов, что может привести к сн</w:t>
      </w:r>
      <w:r>
        <w:t>ижению плодородия почвы.</w:t>
      </w:r>
    </w:p>
    <w:p w:rsidR="00CD4ECE" w:rsidRDefault="00CD4ECE" w:rsidP="00CD4ECE">
      <w:r>
        <w:t xml:space="preserve">Воздействие промышленных выбросов на почву также может проявляться в изменении ее химического состава. Например, выбросы аммиака могут привести к повышению </w:t>
      </w:r>
      <w:proofErr w:type="spellStart"/>
      <w:r>
        <w:t>pH</w:t>
      </w:r>
      <w:proofErr w:type="spellEnd"/>
      <w:r>
        <w:t xml:space="preserve"> почвы, делая ее более щелочной. Это может влиять на доступность питательных элементов для расте</w:t>
      </w:r>
      <w:r>
        <w:t>ний и изменять структуру почвы.</w:t>
      </w:r>
    </w:p>
    <w:p w:rsidR="00CD4ECE" w:rsidRDefault="00CD4ECE" w:rsidP="00CD4ECE">
      <w:r>
        <w:t>Промышленные выбросы могут также способствовать загрязнению почвы химическими соединениями, которые могут переноситься водой и попадать в грунтовые воды, что создает проблемы для их качества и безопаснос</w:t>
      </w:r>
      <w:r>
        <w:t>ти для питьевого водоснабжения.</w:t>
      </w:r>
    </w:p>
    <w:p w:rsidR="00CD4ECE" w:rsidRDefault="00CD4ECE" w:rsidP="00CD4ECE">
      <w:r>
        <w:t>Для борьбы с негативными последствиями промышленных выбросов на почву важным является мониторинг и контроль качества почвы в районах промышленных предприятий. Эффективные меры предотвращения и снижения воздействия выбросов на почву включают в себя улучшение технологических процессов, установку очистных систем, а также разработку и внедрение нормативных актов и стандартов, регулирующих выбросы и их в</w:t>
      </w:r>
      <w:r>
        <w:t>оздействие на окружающую среду.</w:t>
      </w:r>
    </w:p>
    <w:p w:rsidR="00CD4ECE" w:rsidRDefault="00CD4ECE" w:rsidP="00CD4ECE">
      <w:r>
        <w:t xml:space="preserve">Кроме вышеперечисленных негативных воздействий, промышленные выбросы также могут вызывать </w:t>
      </w:r>
      <w:proofErr w:type="spellStart"/>
      <w:r>
        <w:t>кислотификацию</w:t>
      </w:r>
      <w:proofErr w:type="spellEnd"/>
      <w:r>
        <w:t xml:space="preserve"> почвы. Это происходит, когда в атмосферу выбрасываются оксиды азота и серы, которые реагируют с атмосферными влагами и образуют аммиак и сульфаты. Эти вещества могут затем оседать на почву вместе с осадками и изменять ее химический состав. Под действием аммиака </w:t>
      </w:r>
      <w:proofErr w:type="spellStart"/>
      <w:r>
        <w:t>pH</w:t>
      </w:r>
      <w:proofErr w:type="spellEnd"/>
      <w:r>
        <w:t xml:space="preserve"> почвы снижается, делая ее более кислой, что может негативно сказываться на доступности многих макро-</w:t>
      </w:r>
      <w:r>
        <w:t xml:space="preserve"> и микроэлементов для растений.</w:t>
      </w:r>
    </w:p>
    <w:p w:rsidR="00CD4ECE" w:rsidRDefault="00CD4ECE" w:rsidP="00CD4ECE">
      <w:r>
        <w:t>Кроме того, аммиак может вызывать непосредственное токсическое воздействие на растительность, особенно на леса и луга, что может привести к снижению их биоразнообразия и продуктивности. Сульфаты, оседая на почве, также могут влиять на доступность микроэлементов, таких</w:t>
      </w:r>
      <w:r>
        <w:t xml:space="preserve"> как медь и цинк, для растений.</w:t>
      </w:r>
    </w:p>
    <w:p w:rsidR="00CD4ECE" w:rsidRDefault="00CD4ECE" w:rsidP="00CD4ECE">
      <w:r>
        <w:t>Важно отметить, что воздействие промышленных выбросов на почву может быть сезонным и зависеть от метеорологических условий. Влажные условия могут способствовать оседанию загрязнений на почве, в то время как сухая погода может уменьшить их воздействие.</w:t>
      </w:r>
    </w:p>
    <w:p w:rsidR="00CD4ECE" w:rsidRDefault="00CD4ECE" w:rsidP="00CD4ECE">
      <w:r>
        <w:lastRenderedPageBreak/>
        <w:t>Все вышеперечисленные факторы подчеркивают необходимость более строгого контроля и регулирования промышленных выбросов, а также разработки и внедрения экологически чистых технологий в промышленности. Эффективные меры мониторинга, предотвращения и снижения загрязнения почвы от промышленных выбросов помогут сохранить качество почвы и обеспечить здоровую среду для живых организмов и человека.</w:t>
      </w:r>
    </w:p>
    <w:p w:rsidR="00CD4ECE" w:rsidRPr="00CD4ECE" w:rsidRDefault="00CD4ECE" w:rsidP="00CD4ECE">
      <w:r>
        <w:t xml:space="preserve">В заключение, промышленные выбросы могут оказывать существенное воздействие на состав </w:t>
      </w:r>
      <w:r>
        <w:t>и качество почвы, что влечет за</w:t>
      </w:r>
      <w:r>
        <w:t xml:space="preserve"> собой потенциальные угрозы для экосистем и здоровья человека. Поэтому контроль и снижение выбросов, а также оценка и управление их воздействием на почву, являются важными аспектами охраны окружающей среды и здоровья человека.</w:t>
      </w:r>
      <w:bookmarkEnd w:id="0"/>
    </w:p>
    <w:sectPr w:rsidR="00CD4ECE" w:rsidRPr="00CD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0"/>
    <w:rsid w:val="00127E50"/>
    <w:rsid w:val="00C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EEDE"/>
  <w15:chartTrackingRefBased/>
  <w15:docId w15:val="{CB961ADA-6C50-422B-80EC-C4B8634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E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2023-12-20T18:00:00Z</dcterms:created>
  <dcterms:modified xsi:type="dcterms:W3CDTF">2023-12-20T18:01:00Z</dcterms:modified>
</cp:coreProperties>
</file>