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3FB" w:rsidRDefault="009A1860" w:rsidP="009A1860">
      <w:pPr>
        <w:pStyle w:val="1"/>
        <w:jc w:val="center"/>
      </w:pPr>
      <w:r w:rsidRPr="009A1860">
        <w:t>Почвенные ресурсы и продовольственная безопасность</w:t>
      </w:r>
    </w:p>
    <w:p w:rsidR="009A1860" w:rsidRDefault="009A1860" w:rsidP="009A1860"/>
    <w:p w:rsidR="009A1860" w:rsidRDefault="009A1860" w:rsidP="009A1860">
      <w:bookmarkStart w:id="0" w:name="_GoBack"/>
      <w:r>
        <w:t>Почвоведение играет фундаментальную роль в обеспечении продовольственной безопасности человечества. Почвы служат не только средой для роста сельскохозяйственных культур, но и источником питательных элементов, необходимых для растительного и, следовательно, животноводческого производства. Понимание почвенных ресурсов и их воздействия на продовольственную безопасность имеет критическое значение в условиях растущей мировой поп</w:t>
      </w:r>
      <w:r>
        <w:t>уляции и изменяющегося климата.</w:t>
      </w:r>
    </w:p>
    <w:p w:rsidR="009A1860" w:rsidRDefault="009A1860" w:rsidP="009A1860">
      <w:r>
        <w:t xml:space="preserve">Одним из важных аспектов почвенных ресурсов является их плодородность. Плодородные почвы содержат достаточное количество питательных элементов, воды и микроорганизмов, что способствует успешному росту сельскохозяйственных культур. Однако в разных регионах мира существует разнообразие почв с различной степенью плодородности. Это требует учитывать особенности почв при выборе культур и методов сельскохозяйственного производства для обеспечения </w:t>
      </w:r>
      <w:r>
        <w:t>продовольственной безопасности.</w:t>
      </w:r>
    </w:p>
    <w:p w:rsidR="009A1860" w:rsidRDefault="009A1860" w:rsidP="009A1860">
      <w:r>
        <w:t xml:space="preserve">Продовольственная безопасность также зависит от устойчивости почвенных ресурсов к деградации. Эрозия почв, </w:t>
      </w:r>
      <w:proofErr w:type="spellStart"/>
      <w:r>
        <w:t>солонизация</w:t>
      </w:r>
      <w:proofErr w:type="spellEnd"/>
      <w:r>
        <w:t>, загрязнение и другие процессы могут ухудшить качество почвы и снизить ее способность поддерживать сельскохозяйственное производство. Это может привести к дефициту продовольстви</w:t>
      </w:r>
      <w:r>
        <w:t>я и угрожать безопасности пищи.</w:t>
      </w:r>
    </w:p>
    <w:p w:rsidR="009A1860" w:rsidRDefault="009A1860" w:rsidP="009A1860">
      <w:r>
        <w:t>Интенсивное сельское хозяйство, включая использование удобрений и пестицидов, также оказывает влияние на почвенные ресурсы и продовольственную безопасность. Необходимо балансировать потребление удобрений с потребностью растений и предотвращать негативные по</w:t>
      </w:r>
      <w:r>
        <w:t>следствия для окружающей среды.</w:t>
      </w:r>
    </w:p>
    <w:p w:rsidR="009A1860" w:rsidRDefault="009A1860" w:rsidP="009A1860">
      <w:r>
        <w:t>С учетом изменяющегося климата и увеличивающейся потребности в продуктах питания, важно проводить научные исследования и разрабатывать устойчивые методы сельского хозяйства, которые будут способствовать сохранению почвенных ресурсов и обеспечению продовольственной безопасности. Это включает в себя такие меры, как совершенствование селекции растений, оптимизацию систем удобрения и эффективное использование водных ресурсов.</w:t>
      </w:r>
    </w:p>
    <w:p w:rsidR="009A1860" w:rsidRDefault="009A1860" w:rsidP="009A1860">
      <w:r>
        <w:t>Дополнительно следует подчеркнуть, что в контексте продовольственной безопасности важно учитывать разнообразие почвенных типов и их специфические особенности в разных регионах мира. Это позволяет разрабатывать более точные и адаптированные подходы к сельскому хозяйству, учитывая</w:t>
      </w:r>
      <w:r>
        <w:t xml:space="preserve"> местные условия и ограничения.</w:t>
      </w:r>
    </w:p>
    <w:p w:rsidR="009A1860" w:rsidRDefault="009A1860" w:rsidP="009A1860">
      <w:r>
        <w:t xml:space="preserve">Также важно обращать внимание на уровень образования и доступ к знаниям о почвоведении среди сельскохозяйственных работников и фермеров. Обучение и консультации в области почвенной науки могут помочь улучшить методы и практики сельского хозяйства, что содействует увеличению урожайности и </w:t>
      </w:r>
      <w:r>
        <w:t>продовольственной безопасности.</w:t>
      </w:r>
    </w:p>
    <w:p w:rsidR="009A1860" w:rsidRDefault="009A1860" w:rsidP="009A1860">
      <w:r>
        <w:t xml:space="preserve">Современные технологии, такие как географические информационные системы (ГИС), дистанционное зондирование и сенсорные технологии, играют также важную роль в управлении почвенными ресурсами. Они позволяют более точно анализировать и </w:t>
      </w:r>
      <w:proofErr w:type="spellStart"/>
      <w:r>
        <w:t>мониторить</w:t>
      </w:r>
      <w:proofErr w:type="spellEnd"/>
      <w:r>
        <w:t xml:space="preserve"> состояние почв и оптимизировать сельскохозяйственное пр</w:t>
      </w:r>
      <w:r>
        <w:t>оизводство.</w:t>
      </w:r>
    </w:p>
    <w:p w:rsidR="009A1860" w:rsidRDefault="009A1860" w:rsidP="009A1860">
      <w:r>
        <w:t xml:space="preserve">Все эти аспекты подчеркивают важность почвоведения в обеспечении продовольственной безопасности как в настоящем, так и в будущем. Разработка устойчивых и научно обоснованных методов возделывания почв, а также управление почвенными ресурсами, помогут сохранить </w:t>
      </w:r>
      <w:r>
        <w:lastRenderedPageBreak/>
        <w:t>продовольственную безопасность на глобальном уровне и обеспечить доступ к здоровой и качественной пище для всех.</w:t>
      </w:r>
    </w:p>
    <w:p w:rsidR="009A1860" w:rsidRPr="009A1860" w:rsidRDefault="009A1860" w:rsidP="009A1860">
      <w:r>
        <w:t>В заключение, почвоведение играет важную роль в обеспечении продовольственной безопасности, поскольку почвы являются ключевым ресурсом для сельского хозяйства и производства продуктов питания. Понимание почвенных ресурсов и их устойчивого использования имеет критическое значение для борьбы с глобальными вызовами, связанными с продовольственной безопасностью.</w:t>
      </w:r>
      <w:bookmarkEnd w:id="0"/>
    </w:p>
    <w:sectPr w:rsidR="009A1860" w:rsidRPr="009A1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FB"/>
    <w:rsid w:val="002953FB"/>
    <w:rsid w:val="009A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8472"/>
  <w15:chartTrackingRefBased/>
  <w15:docId w15:val="{405298E7-516E-47BD-BC21-D5A98C53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18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8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2023-12-20T18:29:00Z</dcterms:created>
  <dcterms:modified xsi:type="dcterms:W3CDTF">2023-12-20T18:32:00Z</dcterms:modified>
</cp:coreProperties>
</file>