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D4" w:rsidRDefault="00FB457F" w:rsidP="00FB457F">
      <w:pPr>
        <w:pStyle w:val="1"/>
        <w:jc w:val="center"/>
      </w:pPr>
      <w:r w:rsidRPr="00FB457F">
        <w:t>Экологические аспекты обработки почвы</w:t>
      </w:r>
    </w:p>
    <w:p w:rsidR="00FB457F" w:rsidRDefault="00FB457F" w:rsidP="00FB457F"/>
    <w:p w:rsidR="00FB457F" w:rsidRDefault="00FB457F" w:rsidP="00FB457F">
      <w:bookmarkStart w:id="0" w:name="_GoBack"/>
      <w:r>
        <w:t>Экологические аспекты обработки почвы играют важную роль в современном сельском хозяйстве и сельскохозяйственной практике. Обработка почвы является неотъемлемой частью сельскохозяйственного процесса, однако она может иметь как положительные, так и негативные воздействия</w:t>
      </w:r>
      <w:r>
        <w:t xml:space="preserve"> на окружающую природную среду.</w:t>
      </w:r>
    </w:p>
    <w:p w:rsidR="00FB457F" w:rsidRDefault="00FB457F" w:rsidP="00FB457F">
      <w:r>
        <w:t>Среди положительных экологических аспектов обработки почвы следует отметить, что она способствует улучшению структуры почвы и ее воздухопроницаемости. Это может привести к более эффективному использованию влаги и увеличению урожайности сельскохозяйственных культур, что особенно важно в условиях изменения</w:t>
      </w:r>
      <w:r>
        <w:t xml:space="preserve"> климата и засушливых периодов.</w:t>
      </w:r>
    </w:p>
    <w:p w:rsidR="00FB457F" w:rsidRDefault="00FB457F" w:rsidP="00FB457F">
      <w:r>
        <w:t>Обработка почвы также может помогать в контроле сорняков и вредителей, что снижает необходимость в использовании химических пестицидов и гербицидов. Это, в свою очередь, способствует сохранению биоразнообразия и предотвращению загря</w:t>
      </w:r>
      <w:r>
        <w:t>знения почвы и водных ресурсов.</w:t>
      </w:r>
    </w:p>
    <w:p w:rsidR="00FB457F" w:rsidRDefault="00FB457F" w:rsidP="00FB457F">
      <w:r>
        <w:t>Однако обработка почвы также может иметь негативные экологические последствия. Один из главных негативных аспектов - это эрозия почвы. При интенсивной обработке почвенный слой может разрыхлиться, что делает его более подверженным водной и ветровой эрозии. Это приводит к потере плодородного слоя почвы и загрязнению водных</w:t>
      </w:r>
      <w:r>
        <w:t xml:space="preserve"> ресурсов </w:t>
      </w:r>
      <w:proofErr w:type="spellStart"/>
      <w:r>
        <w:t>солами</w:t>
      </w:r>
      <w:proofErr w:type="spellEnd"/>
      <w:r>
        <w:t xml:space="preserve"> и пестицидами.</w:t>
      </w:r>
    </w:p>
    <w:p w:rsidR="00FB457F" w:rsidRDefault="00FB457F" w:rsidP="00FB457F">
      <w:r>
        <w:t>Другой негативный аспект связан с выделением парниковых газов в атмосферу. Обработка почвы может способствовать окислению органического вещества в почве и выделению углекислого газа (CO2) и других парниковых газов, что усиливает изменение к</w:t>
      </w:r>
      <w:r>
        <w:t>лимата и глобальное потепление.</w:t>
      </w:r>
    </w:p>
    <w:p w:rsidR="00FB457F" w:rsidRDefault="00FB457F" w:rsidP="00FB457F">
      <w:r>
        <w:t>Для учета экологических аспектов обработки почвы в сельском хозяйстве, сельскохозяйственные практики становятся все более сбалансированными и устойчивыми. Внедрение методов минимальной обработки почвы (МОП) и мульчирования позволяет уменьшить воздействие на окружающую среду и сохранить плодородность почв</w:t>
      </w:r>
      <w:r>
        <w:t>ы.</w:t>
      </w:r>
    </w:p>
    <w:p w:rsidR="00FB457F" w:rsidRDefault="00FB457F" w:rsidP="00FB457F">
      <w:r>
        <w:t>Итак, экологические аспекты обработки почвы являются важным аспектом устойчивого сельского хозяйства. Правильно выбранные методы и технологии обработки почвы могут способствовать сохранению природных ресурсов, биоразнообразия и качества окружающей среды, что является ключевым аспектом в современном сельском хозяйстве.</w:t>
      </w:r>
    </w:p>
    <w:p w:rsidR="00FB457F" w:rsidRDefault="00FB457F" w:rsidP="00FB457F">
      <w:r>
        <w:t xml:space="preserve">Кроме того, важно отметить, что неконтролируемая и избыточная обработка почвы может привести к снижению биоразнообразия и нарушению </w:t>
      </w:r>
      <w:proofErr w:type="spellStart"/>
      <w:r>
        <w:t>экосистемных</w:t>
      </w:r>
      <w:proofErr w:type="spellEnd"/>
      <w:r>
        <w:t xml:space="preserve"> равновесий. Она может разрушать местообитания для многих видов растений и животных, что может привести к исчезновению некоторых видов и ухудшению условий для других. Поэтому важно проводить обработку почвы с учетом охраны природ</w:t>
      </w:r>
      <w:r>
        <w:t>ы и сохранения биоразнообразия.</w:t>
      </w:r>
    </w:p>
    <w:p w:rsidR="00FB457F" w:rsidRDefault="00FB457F" w:rsidP="00FB457F">
      <w:r>
        <w:t>Одним из способов снижения негативных экологических последствий обработки почвы является применение сельскохозяйственных практик, направленных на сохранение и улучшение качества почвы. Это включает в себя использование методов минимальной обработки, переход к органическому сельскому хозяйству и применение сельскохозяйственных методов, способствующих улучшению с</w:t>
      </w:r>
      <w:r>
        <w:t>труктуры и плодородности почвы.</w:t>
      </w:r>
    </w:p>
    <w:p w:rsidR="00FB457F" w:rsidRDefault="00FB457F" w:rsidP="00FB457F">
      <w:r>
        <w:t xml:space="preserve">Другим важным аспектом является обучение сельскохозяйственных работников и фермеров современным и экологически устойчивым методам обработки почвы. Это позволит им принимать </w:t>
      </w:r>
      <w:r>
        <w:lastRenderedPageBreak/>
        <w:t>взвешенные решения при выборе методов и технологий, учитывая экологи</w:t>
      </w:r>
      <w:r>
        <w:t>ческие и экономические аспекты.</w:t>
      </w:r>
    </w:p>
    <w:p w:rsidR="00FB457F" w:rsidRPr="00FB457F" w:rsidRDefault="00FB457F" w:rsidP="00FB457F">
      <w:r>
        <w:t>В заключение, экологические аспекты обработки почвы играют важную роль в сельском хозяйстве и сельскохозяйственной практике. Они включают в себя как положительные, так и негативные воздействия на окружающую природную среду. Правильное управление обработкой почвы и внедрение устойчивых сельскохозяйственных методов могут способствовать сохранению природных ресурсов, биоразнообразия и качества окружающей среды, что является важным аспектом в современном сельском хозяйстве.</w:t>
      </w:r>
      <w:bookmarkEnd w:id="0"/>
    </w:p>
    <w:sectPr w:rsidR="00FB457F" w:rsidRPr="00FB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D4"/>
    <w:rsid w:val="008034D4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316C"/>
  <w15:chartTrackingRefBased/>
  <w15:docId w15:val="{45E5F6A6-C48F-451D-A3A5-4613EC8C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2023-12-20T18:47:00Z</dcterms:created>
  <dcterms:modified xsi:type="dcterms:W3CDTF">2023-12-20T18:50:00Z</dcterms:modified>
</cp:coreProperties>
</file>