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3D" w:rsidRDefault="00AC4EB8" w:rsidP="00AC4EB8">
      <w:pPr>
        <w:pStyle w:val="1"/>
        <w:jc w:val="center"/>
      </w:pPr>
      <w:r w:rsidRPr="00AC4EB8">
        <w:t>Права человека и их защита в современном мире</w:t>
      </w:r>
    </w:p>
    <w:p w:rsidR="00AC4EB8" w:rsidRDefault="00AC4EB8" w:rsidP="00AC4EB8"/>
    <w:p w:rsidR="00AC4EB8" w:rsidRDefault="00AC4EB8" w:rsidP="00AC4EB8">
      <w:bookmarkStart w:id="0" w:name="_GoBack"/>
      <w:r>
        <w:t>Права человека и их защита в современном мире представляют собой одну из важнейших тем в области правоведения. Эти права являются универсальными и неотъемлемыми, применимыми к каждому человеку, независимо от его пола, расы, национальности, религии или политических убеждений. Они призваны обеспечивать достоинство и свободу каждого индивида и служат основой для развития демок</w:t>
      </w:r>
      <w:r>
        <w:t>ратических и свободных обществ.</w:t>
      </w:r>
    </w:p>
    <w:p w:rsidR="00AC4EB8" w:rsidRDefault="00AC4EB8" w:rsidP="00AC4EB8">
      <w:r>
        <w:t xml:space="preserve">Защита прав человека в современном мире олицетворяется многочисленными международными и национальными инструментами и организациями. Одним из наиболее важных международных документов, устанавливающих права человека, является Всеобщая декларация прав человека, принятая Организацией Объединенных Наций в 1948 году. Этот документ определяет основные права и свободы, которые должны быть </w:t>
      </w:r>
      <w:r>
        <w:t>гарантированы каждому человеку.</w:t>
      </w:r>
    </w:p>
    <w:p w:rsidR="00AC4EB8" w:rsidRDefault="00AC4EB8" w:rsidP="00AC4EB8">
      <w:r>
        <w:t>Защита прав человека осуществляется через систему международных и национальных механизмов, включая международные суды, правозащитные организации и омбудсменов. Европейский суд по правам человека, Межамериканский суд по правам человека и Международный уголовный суд - это лишь несколько примеров международных органов, занимающихся защитой прав челове</w:t>
      </w:r>
      <w:r>
        <w:t>ка.</w:t>
      </w:r>
    </w:p>
    <w:p w:rsidR="00AC4EB8" w:rsidRDefault="00AC4EB8" w:rsidP="00AC4EB8">
      <w:r>
        <w:t>Однако, несмотря на наличие многочисленных норм и механизмов, права человека по-прежнему нарушаются в разных уголках мира. Проблемы включают в себя нарушения свободы слова, преследования активистов, дискриминацию, насилие на почве пола и многое другое. Важной частью защиты прав человека является их продвижение и просвещение общественности о важности соблюдения эт</w:t>
      </w:r>
      <w:r>
        <w:t>их прав и борьбы с нарушениями.</w:t>
      </w:r>
    </w:p>
    <w:p w:rsidR="00AC4EB8" w:rsidRDefault="00AC4EB8" w:rsidP="00AC4EB8">
      <w:r>
        <w:t xml:space="preserve">В современном мире также возникают новые вызовы для прав человека, связанные с технологическими и общественными изменениями. </w:t>
      </w:r>
      <w:proofErr w:type="spellStart"/>
      <w:r>
        <w:t>Кибербезопасность</w:t>
      </w:r>
      <w:proofErr w:type="spellEnd"/>
      <w:r>
        <w:t>, конфиденциальность данных, доступ к интернету и защита личной жизни становятся все более актуальными вопросами. Эти вызовы требуют разработки новых правовых норм и подходов к защите прав человека в современном информационном обществе.</w:t>
      </w:r>
    </w:p>
    <w:p w:rsidR="00AC4EB8" w:rsidRDefault="00AC4EB8" w:rsidP="00AC4EB8">
      <w:r>
        <w:t>Дополнительно следует отметить, что права человека играют ключевую роль в соблюдении демократических принципов и правового государства. Они обеспечивают ограничение власти государства и защиту граждан от возможных злоупотреблений со стороны органов власти. Права человека также способствуют разнообразию и свободе выражения мнений, что является фундамен</w:t>
      </w:r>
      <w:r>
        <w:t xml:space="preserve">том </w:t>
      </w:r>
      <w:proofErr w:type="spellStart"/>
      <w:r>
        <w:t>плуралистического</w:t>
      </w:r>
      <w:proofErr w:type="spellEnd"/>
      <w:r>
        <w:t xml:space="preserve"> общества.</w:t>
      </w:r>
    </w:p>
    <w:p w:rsidR="00AC4EB8" w:rsidRDefault="00AC4EB8" w:rsidP="00AC4EB8">
      <w:r>
        <w:t>Важным аспектом современной защиты прав человека является международное сотрудничество и дипломатические усилия для установления и поддержания стандартов в сфере прав человека. Многосторонние соглашения, конвенции и соглашения играют важную роль в этом процессе. Кроме того, многие страны создают национальные институты и омбудсменов для защиты п</w:t>
      </w:r>
      <w:r>
        <w:t>рав человека на местном уровне.</w:t>
      </w:r>
    </w:p>
    <w:p w:rsidR="00AC4EB8" w:rsidRDefault="00AC4EB8" w:rsidP="00AC4EB8">
      <w:r>
        <w:t>Следует также подчеркнуть, что права человека неразрывно связаны с понятием социальной справедливости. Это включает в себя вопросы о равенстве, борьбе с дискриминацией, доступе к образованию, здравоохранению и жилью. В современном мире акцент на социальной справедливости и включение становятся все более важными для обеспечения прав и благо</w:t>
      </w:r>
      <w:r>
        <w:t>состояния всех членов общества.</w:t>
      </w:r>
    </w:p>
    <w:p w:rsidR="00AC4EB8" w:rsidRDefault="00AC4EB8" w:rsidP="00AC4EB8">
      <w:r>
        <w:lastRenderedPageBreak/>
        <w:t>Несмотря на значительные усилия в сфере прав человека, остаются вызовы и проблемы, такие как борьба с бедностью, неравенством и нарушениями прав человека во времена конфликтов и войн. Эти проблемы требуют постоянного внимания и усилий со стороны мирового сообщества.</w:t>
      </w:r>
    </w:p>
    <w:p w:rsidR="00AC4EB8" w:rsidRPr="00AC4EB8" w:rsidRDefault="00AC4EB8" w:rsidP="00AC4EB8">
      <w:r>
        <w:t>В заключение, права человека и их защита остаются важнейшими аспектами правоведения в современном мире. Эти права служат основой для свободы, справедливости и развития общества. Гарантировать их соблюдение и защиту является обязанностью государств, международных организаций и каждого индивида, стремящегося к справедливому и свободному миру.</w:t>
      </w:r>
      <w:bookmarkEnd w:id="0"/>
    </w:p>
    <w:sectPr w:rsidR="00AC4EB8" w:rsidRPr="00AC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3D"/>
    <w:rsid w:val="0050433D"/>
    <w:rsid w:val="00A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9994"/>
  <w15:chartTrackingRefBased/>
  <w15:docId w15:val="{FB468219-F24E-4480-8FD0-FBE83949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E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E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2023-12-21T17:52:00Z</dcterms:created>
  <dcterms:modified xsi:type="dcterms:W3CDTF">2023-12-21T17:53:00Z</dcterms:modified>
</cp:coreProperties>
</file>