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520719" w:rsidP="00520719">
      <w:pPr>
        <w:pStyle w:val="1"/>
        <w:rPr>
          <w:lang w:val="ru-RU"/>
        </w:rPr>
      </w:pPr>
      <w:r w:rsidRPr="00D1135F">
        <w:rPr>
          <w:lang w:val="ru-RU"/>
        </w:rPr>
        <w:t xml:space="preserve">Формирование эффективной команды в </w:t>
      </w:r>
      <w:proofErr w:type="spellStart"/>
      <w:r w:rsidRPr="00D1135F">
        <w:rPr>
          <w:lang w:val="ru-RU"/>
        </w:rPr>
        <w:t>стартапе</w:t>
      </w:r>
      <w:proofErr w:type="spellEnd"/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>Формирование эффективной команды в стартапе является ключевым фактором успеха для молодых предприятий. Качественная команда способна повысить производительность, стимулировать инновации и обеспечить устойчивость бизнеса. Для этого необходимо учитывать несколько ключевых аспектов.</w:t>
      </w:r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>Первоначальным этапом является выбор правильных людей. Каждый член команды стартапа должен вносить уникальные навыки и компетенции, дополняя друг друга. Разнообразие опыта и знаний в команде способствует широкому взгляду на решение проблем и нахождению инновационных решений.</w:t>
      </w:r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>Не менее важно иметь членов команды, разделяющих общие ценности, цели и видение развития стартапа. Это обеспечивает единство в стремлениях и способствует более эффективной коммуникации, что является ключевым аспектом для успешной работы.</w:t>
      </w:r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>Одним из ключевых элементов формирования эффективной команды является лидерство. Наличие компетентного лидера, способного вдохновить и мотивировать команду, имеет огромное значение. Лидер должен обладать не только профессиональными навыками, но и умением вдохновлять и мотивировать коллектив на достижение общих целей.</w:t>
      </w:r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>Важной составляющей является также коммуникационная культура в команде. Открытость, честность и умение конструктивно обсуждать проблемы и искать решения являются основой для успешной работы коллектива. Эффективная коммуникация способствует решению задач, предотвращению конфликтов и содействует обмену идеями.</w:t>
      </w:r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>Помимо этого, важно создать команду, способную работать в условиях динамичного и нестабильного окружения, характерного для стартапов. Гибкость, способность к адаптации, умение быстро принимать решения и работать в условиях неопределенности становятся ключевыми качествами, требуемыми от членов команды.</w:t>
      </w:r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>Однако, сформировать эффективную команду в стартапе может быть сложной задачей. Не всегда легко найти подходящих специалистов, поддерживающих ваши ценности и цели. Кроме того, управление и мотивация команды, особенно в условиях ограниченных ресурсов, также представляют вызовы для основателей стартапов.</w:t>
      </w:r>
    </w:p>
    <w:p w:rsidR="00520719" w:rsidRPr="00520719" w:rsidRDefault="00520719" w:rsidP="00520719">
      <w:pPr>
        <w:rPr>
          <w:lang w:val="ru-RU"/>
        </w:rPr>
      </w:pPr>
      <w:r w:rsidRPr="00520719">
        <w:rPr>
          <w:lang w:val="ru-RU"/>
        </w:rPr>
        <w:t xml:space="preserve">Тем не менее, инвестирование времени и усилий в формирование эффективной команды является критически важным для успеха </w:t>
      </w:r>
      <w:proofErr w:type="spellStart"/>
      <w:r w:rsidRPr="00520719">
        <w:rPr>
          <w:lang w:val="ru-RU"/>
        </w:rPr>
        <w:t>стартапа</w:t>
      </w:r>
      <w:proofErr w:type="spellEnd"/>
      <w:r w:rsidRPr="00520719">
        <w:rPr>
          <w:lang w:val="ru-RU"/>
        </w:rPr>
        <w:t>. Качественная команда способна преодолевать препятствия, стимулировать инновации и обеспечивать устойчивость бизнеса в условиях рыночной конкуренции.</w:t>
      </w:r>
      <w:bookmarkStart w:id="0" w:name="_GoBack"/>
      <w:bookmarkEnd w:id="0"/>
    </w:p>
    <w:sectPr w:rsidR="00520719" w:rsidRPr="005207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D2"/>
    <w:rsid w:val="00520719"/>
    <w:rsid w:val="00CC5C97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3C7A"/>
  <w15:chartTrackingRefBased/>
  <w15:docId w15:val="{863C6E3D-41AE-4153-84A1-875B954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2023-12-21T18:15:00Z</dcterms:created>
  <dcterms:modified xsi:type="dcterms:W3CDTF">2023-12-21T18:16:00Z</dcterms:modified>
</cp:coreProperties>
</file>