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0C" w:rsidRDefault="00B81605" w:rsidP="00B81605">
      <w:pPr>
        <w:pStyle w:val="1"/>
        <w:jc w:val="center"/>
      </w:pPr>
      <w:r w:rsidRPr="00B81605">
        <w:t>Правовые вопросы этики и ответственности в науке</w:t>
      </w:r>
    </w:p>
    <w:p w:rsidR="00B81605" w:rsidRDefault="00B81605" w:rsidP="00B81605"/>
    <w:p w:rsidR="00B81605" w:rsidRDefault="00B81605" w:rsidP="00B81605">
      <w:bookmarkStart w:id="0" w:name="_GoBack"/>
      <w:r>
        <w:t>Правовые вопросы этики и ответственности в науке представляют собой важную и актуальную тему, которая охватывает множество аспектов в сфере исследований и научной деятельности. Эти аспекты включают в себя правила и нормы, регулирующие поведение ученых, этические стандарты в проведении научных исследований, а также ответств</w:t>
      </w:r>
      <w:r>
        <w:t>енность за нарушение этих норм.</w:t>
      </w:r>
    </w:p>
    <w:p w:rsidR="00B81605" w:rsidRDefault="00B81605" w:rsidP="00B81605">
      <w:r>
        <w:t xml:space="preserve">Одним из важных аспектов является этика научной деятельности. Ученые обязаны придерживаться высоких стандартов этики в своей работе. Это включает в себя честность, </w:t>
      </w:r>
      <w:proofErr w:type="spellStart"/>
      <w:r>
        <w:t>интегритет</w:t>
      </w:r>
      <w:proofErr w:type="spellEnd"/>
      <w:r>
        <w:t xml:space="preserve"> и достоверность в проведении исследований, а также уважение к правам и интересам всех участников исследовательского процесса. Нарушение этических стандартов может привести к серьезным последствиям, включая потерю доверия научного</w:t>
      </w:r>
      <w:r>
        <w:t xml:space="preserve"> сообщества и общества в целом.</w:t>
      </w:r>
    </w:p>
    <w:p w:rsidR="00B81605" w:rsidRDefault="00B81605" w:rsidP="00B81605">
      <w:r>
        <w:t>Другим важным аспектом является правовая ответственность в научных исследованиях. Ученые должны соблюдать законы и нормы, регулирующие их работу, включая законы о защите интеллектуальной собственности, правила конфиденциальности и требования к безопасности исследований. Нарушение этих правил может привести к юридическим последствиям, включая судебные ис</w:t>
      </w:r>
      <w:r>
        <w:t>ки и уголовную ответственность.</w:t>
      </w:r>
    </w:p>
    <w:p w:rsidR="00B81605" w:rsidRDefault="00B81605" w:rsidP="00B81605">
      <w:r>
        <w:t xml:space="preserve">Следует также обратить внимание на этические вопросы, связанные с использованием животных в научных исследованиях. Многие страны имеют законы и регуляции, которые регулируют обращение с животными в научных экспериментах и требуют соблюдения высоких стандартов </w:t>
      </w:r>
      <w:r>
        <w:t>по их обращению и благополучию.</w:t>
      </w:r>
    </w:p>
    <w:p w:rsidR="00B81605" w:rsidRDefault="00B81605" w:rsidP="00B81605">
      <w:r>
        <w:t>Важным аспектом является также этика в публикации научных результатов. Ученые обязаны соблюдать прозрачность и достоверность в публикациях, а также добросовестно указывать источники и признавать вклад других исследователей в своей работе. Плагиат и фальсификация данных являются серьезными нарушениями этой этики и могут привести к утра</w:t>
      </w:r>
      <w:r>
        <w:t>те доверия и репутации ученого.</w:t>
      </w:r>
    </w:p>
    <w:p w:rsidR="00B81605" w:rsidRDefault="00B81605" w:rsidP="00B81605">
      <w:r>
        <w:t xml:space="preserve">Таким образом, правовые вопросы этики и ответственности в науке играют важную роль в обеспечении </w:t>
      </w:r>
      <w:proofErr w:type="spellStart"/>
      <w:r>
        <w:t>интегритета</w:t>
      </w:r>
      <w:proofErr w:type="spellEnd"/>
      <w:r>
        <w:t xml:space="preserve"> и доверия к научной деятельности. Ученые и исследователи должны соблюдать высокие стандарты этики и правовые нормы, чтобы обеспечить честность и достоверность своей работы и способствовать развитию науки в целом.</w:t>
      </w:r>
    </w:p>
    <w:p w:rsidR="00B81605" w:rsidRDefault="00B81605" w:rsidP="00B81605">
      <w:r>
        <w:t>Другим важным аспектом в контексте правовых вопросов этики в науке является использование человеческих исследовательских объектов. Это включает в себя вопросы соблюдения прав и достоинства участников исследований, в том числе в медицинских и социальных исследованиях. Строгие этические стандарты и правовые нормы требуют согласия и защиты прав участников исследований, а также конфиденциальности и анонимност</w:t>
      </w:r>
      <w:r>
        <w:t>и данных, когда это необходимо.</w:t>
      </w:r>
    </w:p>
    <w:p w:rsidR="00B81605" w:rsidRDefault="00B81605" w:rsidP="00B81605">
      <w:r>
        <w:t>Следует также отметить важность этики в области биомедицинских исследований, включая вопросы, связанные с клонированием, генной инженерией и использованием стволовых клеток. Многие страны имеют строгие правовые нормы, регулирующие такие исследования, чтобы обеспечи</w:t>
      </w:r>
      <w:r>
        <w:t>ть их безопасность и этичность.</w:t>
      </w:r>
    </w:p>
    <w:p w:rsidR="00B81605" w:rsidRDefault="00B81605" w:rsidP="00B81605">
      <w:r>
        <w:t xml:space="preserve">Однако в современном мире научные исследования сталкиваются с новыми этическими вызовами, связанными с развитием технологий, таких как искусственный интеллект и </w:t>
      </w:r>
      <w:proofErr w:type="spellStart"/>
      <w:r>
        <w:t>биоинформатика</w:t>
      </w:r>
      <w:proofErr w:type="spellEnd"/>
      <w:r>
        <w:t>. Эти технологии могут поднимать вопросы о приватности данных, безопасности и возможных негативных последствиях для общества, и требуют разработки соответствующих правовых и этических норм и нормативов.</w:t>
      </w:r>
    </w:p>
    <w:p w:rsidR="00B81605" w:rsidRDefault="00B81605" w:rsidP="00B81605">
      <w:r>
        <w:lastRenderedPageBreak/>
        <w:t>Важным аспектом является также принятие международных этических стандартов в научной деятельности. Многие международные организации и сообщества разрабатывают этические кодексы и рекомендации, которые помогают ученым в соблюдении высоких стандартов в научных исследованиях и</w:t>
      </w:r>
      <w:r>
        <w:t xml:space="preserve"> сотрудничестве между странами.</w:t>
      </w:r>
    </w:p>
    <w:p w:rsidR="00B81605" w:rsidRPr="00B81605" w:rsidRDefault="00B81605" w:rsidP="00B81605">
      <w:r>
        <w:t>Таким образом, правовые вопросы этики и ответственности в науке неотъемлемая часть современного научного мира. Обеспечение соблюдения этических стандартов и правовых норм играет ключевую роль в поддержании честности, достоверности и безопасности научных исследований, а также в укреплении доверия общества к научному сообществу.</w:t>
      </w:r>
      <w:bookmarkEnd w:id="0"/>
    </w:p>
    <w:sectPr w:rsidR="00B81605" w:rsidRPr="00B8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0C"/>
    <w:rsid w:val="00B81605"/>
    <w:rsid w:val="00E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C51B"/>
  <w15:chartTrackingRefBased/>
  <w15:docId w15:val="{29E15BE6-C6E0-4205-BC75-7D67439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2023-12-21T18:38:00Z</dcterms:created>
  <dcterms:modified xsi:type="dcterms:W3CDTF">2023-12-21T18:38:00Z</dcterms:modified>
</cp:coreProperties>
</file>