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BB1E6C" w:rsidP="00BB1E6C">
      <w:pPr>
        <w:pStyle w:val="1"/>
        <w:rPr>
          <w:lang w:val="ru-RU"/>
        </w:rPr>
      </w:pPr>
      <w:r w:rsidRPr="00D1135F">
        <w:rPr>
          <w:lang w:val="ru-RU"/>
        </w:rPr>
        <w:t>Использование искусственного интеллекта в бизнесе: вызовы и перспективы</w:t>
      </w:r>
    </w:p>
    <w:p w:rsidR="00BB1E6C" w:rsidRPr="00BB1E6C" w:rsidRDefault="00BB1E6C" w:rsidP="00BB1E6C">
      <w:pPr>
        <w:rPr>
          <w:lang w:val="ru-RU"/>
        </w:rPr>
      </w:pPr>
      <w:r w:rsidRPr="00BB1E6C">
        <w:rPr>
          <w:lang w:val="ru-RU"/>
        </w:rPr>
        <w:t>Искусственный интеллект (ИИ) становится неотъемлемой частью современного бизнеса, преобразуя способы работы компаний и открывая новые перспективы. Использование ИИ в бизнесе представляет как вызовы, так и большие перспективы для развития.</w:t>
      </w:r>
    </w:p>
    <w:p w:rsidR="00BB1E6C" w:rsidRPr="00BB1E6C" w:rsidRDefault="00BB1E6C" w:rsidP="00BB1E6C">
      <w:pPr>
        <w:rPr>
          <w:lang w:val="ru-RU"/>
        </w:rPr>
      </w:pPr>
      <w:r w:rsidRPr="00BB1E6C">
        <w:rPr>
          <w:lang w:val="ru-RU"/>
        </w:rPr>
        <w:t>Одним из ключевых вызовов внедрения ИИ является необходимость интеграции новых технологий в существующие бизнес-процессы. Нередко компании сталкиваются с трудностями при внедрении ИИ из-за несовместимости с текущими системами и отсутствия опыта в управлении этими технологиями. Необходимо обеспечить гармоничное взаимодействие ИИ с существующими процессами, чтобы получить максимальную выгоду от его использования.</w:t>
      </w:r>
    </w:p>
    <w:p w:rsidR="00BB1E6C" w:rsidRPr="00BB1E6C" w:rsidRDefault="00BB1E6C" w:rsidP="00BB1E6C">
      <w:pPr>
        <w:rPr>
          <w:lang w:val="ru-RU"/>
        </w:rPr>
      </w:pPr>
      <w:r w:rsidRPr="00BB1E6C">
        <w:rPr>
          <w:lang w:val="ru-RU"/>
        </w:rPr>
        <w:t>Еще одним вызовом является недостаток квалифицированных кадров в области ИИ. Специалисты, имеющие опыт работы с этими технологиями, востребованы, но их недостаток затрудняет процесс внедрения ИИ в бизнес. Подготовка и обучение персонала для работы с новыми технологиями становится критически важным для успешного использования ИИ.</w:t>
      </w:r>
    </w:p>
    <w:p w:rsidR="00BB1E6C" w:rsidRPr="00BB1E6C" w:rsidRDefault="00BB1E6C" w:rsidP="00BB1E6C">
      <w:pPr>
        <w:rPr>
          <w:lang w:val="ru-RU"/>
        </w:rPr>
      </w:pPr>
      <w:r w:rsidRPr="00BB1E6C">
        <w:rPr>
          <w:lang w:val="ru-RU"/>
        </w:rPr>
        <w:t>Кроме того, вопросы безопасности и этичности при использовании ИИ также являются вызовом. Алгоритмы машинного обучения могут создавать проблемы, связанные с конфиденциальностью данных и принятием решений на основе предвзятых моделей. Это требует разработки строгих норм и правил использования ИИ, чтобы предотвратить потенциальные негативные последствия.</w:t>
      </w:r>
    </w:p>
    <w:p w:rsidR="00BB1E6C" w:rsidRPr="00BB1E6C" w:rsidRDefault="00BB1E6C" w:rsidP="00BB1E6C">
      <w:pPr>
        <w:rPr>
          <w:lang w:val="ru-RU"/>
        </w:rPr>
      </w:pPr>
      <w:r w:rsidRPr="00BB1E6C">
        <w:rPr>
          <w:lang w:val="ru-RU"/>
        </w:rPr>
        <w:t>Тем не менее, использование ИИ в бизнесе открывает широкие перспективы для улучшения производительности, эффективности и инноваций. Автоматизация рутинных задач, анализ больших объемов данных, персонализация обслуживания клиентов - все это области, где ИИ может принести значительную пользу.</w:t>
      </w:r>
    </w:p>
    <w:p w:rsidR="00BB1E6C" w:rsidRPr="00BB1E6C" w:rsidRDefault="00BB1E6C" w:rsidP="00BB1E6C">
      <w:pPr>
        <w:rPr>
          <w:lang w:val="ru-RU"/>
        </w:rPr>
      </w:pPr>
      <w:r w:rsidRPr="00BB1E6C">
        <w:rPr>
          <w:lang w:val="ru-RU"/>
        </w:rPr>
        <w:t>Системы машинного обучения могут помочь в прогнозировании спроса, оптимизации процессов управления запасами, создании более точных стратегий маркетинга и продаж. Использование ИИ в сфере клиентского обслуживания позволяет автоматизировать ответы на запросы клиентов, повышая качество обслуживания и улучшая пользовательский опыт.</w:t>
      </w:r>
    </w:p>
    <w:p w:rsidR="00BB1E6C" w:rsidRPr="00BB1E6C" w:rsidRDefault="00BB1E6C" w:rsidP="00BB1E6C">
      <w:pPr>
        <w:rPr>
          <w:lang w:val="ru-RU"/>
        </w:rPr>
      </w:pPr>
      <w:r w:rsidRPr="00BB1E6C">
        <w:rPr>
          <w:lang w:val="ru-RU"/>
        </w:rPr>
        <w:t>Более того, ИИ открывает новые горизонты в области инноваций. Разработка автономных систем, робототехники, развитие интеллектуальных алгоритмов для управления процессами - все это области, где ИИ может создать новые возможности для развития бизнеса.</w:t>
      </w:r>
    </w:p>
    <w:p w:rsidR="00BB1E6C" w:rsidRPr="00BB1E6C" w:rsidRDefault="00BB1E6C" w:rsidP="00BB1E6C">
      <w:pPr>
        <w:rPr>
          <w:lang w:val="ru-RU"/>
        </w:rPr>
      </w:pPr>
      <w:r w:rsidRPr="00BB1E6C">
        <w:rPr>
          <w:lang w:val="ru-RU"/>
        </w:rPr>
        <w:t>Однако, для максимизации преимуществ ИИ необходимо решить вызовы, связанные с интеграцией, обучением персонала, обеспечением безопасности и этичности использования технологии. Компании должны инвестировать в подготовку персонала, развитие подходящей инфраструктуры и разработку этических стандартов, чтобы успешно использовать потенциал ИИ в бизнесе.</w:t>
      </w:r>
    </w:p>
    <w:p w:rsidR="00BB1E6C" w:rsidRPr="00BB1E6C" w:rsidRDefault="00BB1E6C" w:rsidP="00BB1E6C">
      <w:pPr>
        <w:rPr>
          <w:lang w:val="ru-RU"/>
        </w:rPr>
      </w:pPr>
      <w:r w:rsidRPr="00BB1E6C">
        <w:rPr>
          <w:lang w:val="ru-RU"/>
        </w:rPr>
        <w:t xml:space="preserve">Таким образом, использование искусственного интеллекта в бизнесе представляет собой как вызовы, так и перспективы. Эффективное использование ИИ позволяет улучшить процессы, повысить эффективность и </w:t>
      </w:r>
      <w:proofErr w:type="spellStart"/>
      <w:r w:rsidRPr="00BB1E6C">
        <w:rPr>
          <w:lang w:val="ru-RU"/>
        </w:rPr>
        <w:t>инновационность</w:t>
      </w:r>
      <w:proofErr w:type="spellEnd"/>
      <w:r w:rsidRPr="00BB1E6C">
        <w:rPr>
          <w:lang w:val="ru-RU"/>
        </w:rPr>
        <w:t>, но требует решения ряда проблем, связанных с интеграцией, безопасностью и обучением персонала.</w:t>
      </w:r>
      <w:bookmarkStart w:id="0" w:name="_GoBack"/>
      <w:bookmarkEnd w:id="0"/>
    </w:p>
    <w:sectPr w:rsidR="00BB1E6C" w:rsidRPr="00BB1E6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87"/>
    <w:rsid w:val="00B4680B"/>
    <w:rsid w:val="00BB1E6C"/>
    <w:rsid w:val="00DA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08A0"/>
  <w15:chartTrackingRefBased/>
  <w15:docId w15:val="{A7B93470-8423-4DE0-840D-2B00D225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1E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1E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439</Words>
  <Characters>2506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2023-12-22T18:36:00Z</dcterms:created>
  <dcterms:modified xsi:type="dcterms:W3CDTF">2023-12-22T18:37:00Z</dcterms:modified>
</cp:coreProperties>
</file>