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F4" w:rsidRDefault="004D778B" w:rsidP="004D778B">
      <w:pPr>
        <w:pStyle w:val="1"/>
        <w:jc w:val="center"/>
      </w:pPr>
      <w:r w:rsidRPr="004D778B">
        <w:t>Применение приборостроения в сельском хозяйстве</w:t>
      </w:r>
    </w:p>
    <w:p w:rsidR="004D778B" w:rsidRDefault="004D778B" w:rsidP="004D778B"/>
    <w:p w:rsidR="004D778B" w:rsidRDefault="004D778B" w:rsidP="004D778B">
      <w:bookmarkStart w:id="0" w:name="_GoBack"/>
      <w:r>
        <w:t>Применение приборостроения в сельском хозяйстве играет ключевую роль в современном сельском хозяйстве и сельскохозяйственных технологиях. Оно способствует увеличению производительности, оптимизации ресурсов, улучшению качества продукции и снижению негативного в</w:t>
      </w:r>
      <w:r>
        <w:t>оздействия на окружающую среду.</w:t>
      </w:r>
    </w:p>
    <w:p w:rsidR="004D778B" w:rsidRDefault="004D778B" w:rsidP="004D778B">
      <w:r>
        <w:t>Одним из основных направлений применения приборов и технологий в сельском хозяйстве является автоматизация и механизация сельскохозяйственных процессов. Сельскохозяйственные машины и оборудование, оснащенные различными сенсорами, GPS-системами и автоматическим управлением, позволяют фермерам более эффективно проводить посевы, уборку урожая, обработку почвы и управление животноводством. Это позволяет снижать затраты на трудозатраты и топливо, увеличивать ур</w:t>
      </w:r>
      <w:r>
        <w:t>ожайность и качество продукции.</w:t>
      </w:r>
    </w:p>
    <w:p w:rsidR="004D778B" w:rsidRDefault="004D778B" w:rsidP="004D778B">
      <w:r>
        <w:t xml:space="preserve">Другим важным аспектом применения приборостроения в сельском хозяйстве является мониторинг и контроль параметров окружающей среды. Датчики и приборы используются для измерения погодных условий, состава почвы, уровня влажности и качества воды. Эти данные позволяют фермерам принимать более обоснованные решения в управлении хозяйством, оптимизировать </w:t>
      </w:r>
      <w:r>
        <w:t>ресурсы и предотвращать потери.</w:t>
      </w:r>
    </w:p>
    <w:p w:rsidR="004D778B" w:rsidRDefault="004D778B" w:rsidP="004D778B">
      <w:r>
        <w:t xml:space="preserve">Сельскохозяйственные приборы также применяются в области точного сельского хозяйства. Технологии GPS и системы </w:t>
      </w:r>
      <w:proofErr w:type="spellStart"/>
      <w:r>
        <w:t>геопространственного</w:t>
      </w:r>
      <w:proofErr w:type="spellEnd"/>
      <w:r>
        <w:t xml:space="preserve"> анализа позволяют оптимизировать распределение ресурсов, таких как удобрения и пестициды, в зависимости от особенностей каждого поля. Это способствует экономии ресурсов и снижению в</w:t>
      </w:r>
      <w:r>
        <w:t>оздействия на окружающую среду.</w:t>
      </w:r>
    </w:p>
    <w:p w:rsidR="004D778B" w:rsidRDefault="004D778B" w:rsidP="004D778B">
      <w:r>
        <w:t>Биометрические приборы и системы также находят свое применение в сельском хозяйстве. Они используются для идентификации животных, контроля их здоровья и управления животноводством. Это способствует улучшению ухода за животными и повы</w:t>
      </w:r>
      <w:r>
        <w:t>шению производительности скота.</w:t>
      </w:r>
    </w:p>
    <w:p w:rsidR="004D778B" w:rsidRDefault="004D778B" w:rsidP="004D778B">
      <w:r>
        <w:t>Новейшие технологии и приборы также применяются в процессе обработки и консервации сельскохозяйственной продукции. Системы сортировки, упаковки и маркировки продукции обеспечивают высокую степень автоматизации</w:t>
      </w:r>
      <w:r>
        <w:t xml:space="preserve"> и улучшают качество продукции.</w:t>
      </w:r>
    </w:p>
    <w:p w:rsidR="004D778B" w:rsidRDefault="004D778B" w:rsidP="004D778B">
      <w:r>
        <w:t>Применение приборостроения в сельском хозяйстве позволяет сельскохозяйственным предприятиям повышать эффективность производства, снижать затраты, улучшать качество и безопасность продукции. Оно также способствует более устойчивому и экологически ответственному сельскому хозяйству, что важно для удовлетворения потребностей растущей мировой популяции и сохранения окружающей среды.</w:t>
      </w:r>
    </w:p>
    <w:p w:rsidR="004D778B" w:rsidRDefault="004D778B" w:rsidP="004D778B">
      <w:r>
        <w:t>Дополнительно, сельское хозяйство в современном мире стало сферой, где применение информационных технологий и цифровых приборов становится все более важным. Сельскохозяйственные системы управления и мониторинга используются для сбора и анализа данных о состоянии почвы, росте растений, потреблении воды и других факторах, влияющих на сельскохозяйственное производство. Эти данные позволяют фермерам принимать решения в реальном времени, оптимизировать п</w:t>
      </w:r>
      <w:r>
        <w:t>роцессы и повышать урожайность.</w:t>
      </w:r>
    </w:p>
    <w:p w:rsidR="004D778B" w:rsidRDefault="004D778B" w:rsidP="004D778B">
      <w:r>
        <w:t xml:space="preserve">Еще одним важным направлением является применение </w:t>
      </w:r>
      <w:proofErr w:type="spellStart"/>
      <w:r>
        <w:t>дронов</w:t>
      </w:r>
      <w:proofErr w:type="spellEnd"/>
      <w:r>
        <w:t xml:space="preserve"> и беспилотных летательных аппаратов в сельском хозяйстве. Они используются для аэрофотосъемки, мониторинга состояния полей, распределения удобрений и пестицидов, а также для контроля </w:t>
      </w:r>
      <w:proofErr w:type="spellStart"/>
      <w:r>
        <w:t>наделивого</w:t>
      </w:r>
      <w:proofErr w:type="spellEnd"/>
      <w:r>
        <w:t xml:space="preserve"> скота и </w:t>
      </w:r>
      <w:r>
        <w:lastRenderedPageBreak/>
        <w:t>обнаружения болезней растений. Это снижает затраты на обслуживание и увеличивает точность и эффективность</w:t>
      </w:r>
      <w:r>
        <w:t xml:space="preserve"> сельскохозяйственных операций.</w:t>
      </w:r>
    </w:p>
    <w:p w:rsidR="004D778B" w:rsidRDefault="004D778B" w:rsidP="004D778B">
      <w:r>
        <w:t>Сельское хозяйство также становится более доступным и эффективным благодаря развитию мобильных приложений и онлайн-платформ. Фермеры могут получать актуальную информацию о погоде, ценах на сельскохозяйственную продукцию и рекомендациях по управлению хозяйством через мобильные устройства, чт</w:t>
      </w:r>
      <w:r>
        <w:t>о улучшает их принятие решений.</w:t>
      </w:r>
    </w:p>
    <w:p w:rsidR="004D778B" w:rsidRDefault="004D778B" w:rsidP="004D778B">
      <w:r>
        <w:t>Важно отметить, что применение приборостроения в сельском хозяйстве способствует снижению потребления ресурсов, таких как вода и удобрения, что содействует устойчивому развитию и сокращению негативного в</w:t>
      </w:r>
      <w:r>
        <w:t>оздействия на окружающую среду.</w:t>
      </w:r>
    </w:p>
    <w:p w:rsidR="004D778B" w:rsidRPr="004D778B" w:rsidRDefault="004D778B" w:rsidP="004D778B">
      <w:r>
        <w:t>В заключение, применение приборостроения в сельском хозяйстве играет важную роль в современной сельскохозяйственной отрасли. Оно помогает фермерам повышать производительность, снижать затраты и улучшать качество продукции. Современные технологии и приборы делают сельское хозяйство более эффективным, устойчивым и конкурентоспособным, что важно для обеспечения продовольственной безопасности и удовлетворения потребностей растущего населения планеты.</w:t>
      </w:r>
      <w:bookmarkEnd w:id="0"/>
    </w:p>
    <w:sectPr w:rsidR="004D778B" w:rsidRPr="004D7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F4"/>
    <w:rsid w:val="002C54F4"/>
    <w:rsid w:val="004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8E8E"/>
  <w15:chartTrackingRefBased/>
  <w15:docId w15:val="{571C4957-CBFB-43AC-AB87-9FA57D8A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7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2023-12-23T05:33:00Z</dcterms:created>
  <dcterms:modified xsi:type="dcterms:W3CDTF">2023-12-23T05:36:00Z</dcterms:modified>
</cp:coreProperties>
</file>