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32" w:rsidRDefault="005A4E7F" w:rsidP="005A4E7F">
      <w:pPr>
        <w:pStyle w:val="1"/>
        <w:jc w:val="center"/>
      </w:pPr>
      <w:r w:rsidRPr="005A4E7F">
        <w:t>Системы навигации и ориентации в приборостроении</w:t>
      </w:r>
    </w:p>
    <w:p w:rsidR="005A4E7F" w:rsidRDefault="005A4E7F" w:rsidP="005A4E7F"/>
    <w:p w:rsidR="005A4E7F" w:rsidRDefault="005A4E7F" w:rsidP="005A4E7F">
      <w:bookmarkStart w:id="0" w:name="_GoBack"/>
      <w:r>
        <w:t>Системы навигации и ориентации в приборостроении играют важную роль в различных областях человеческой деятельности, от авиации и космических исследований до автомобильной промышленности и морской навигации. Эти системы предоставляют информацию о местоположении и направлении объектов в пространстве, что является критически важным для навигации, позиционирования и управления транспорт</w:t>
      </w:r>
      <w:r>
        <w:t>ными и техническими средствами.</w:t>
      </w:r>
    </w:p>
    <w:p w:rsidR="005A4E7F" w:rsidRDefault="005A4E7F" w:rsidP="005A4E7F">
      <w:r>
        <w:t>Системы навигации и ориентации включают в себя разнообразные компоненты и технологии. Одним из наиболее распространенных способов определения местоположения объектов является использование систем спутниковой навигации, таких как GPS, ГЛОНАСС и другие аналогичные системы. Эти системы работают на основе сигналов, излучаемых спутниками, и позволяют определять координаты в реальн</w:t>
      </w:r>
      <w:r>
        <w:t>ом времени с высокой точностью.</w:t>
      </w:r>
    </w:p>
    <w:p w:rsidR="005A4E7F" w:rsidRDefault="005A4E7F" w:rsidP="005A4E7F">
      <w:r>
        <w:t>В авиации и космической индустрии системы навигации и ориентации являются неотъемлемой частью безопасности и точности полетов. Авиационные бортовые системы и навигационные системы в аэропортах обеспечивают пилотам информацию о текущем местоположении, метеорологических условиях и маршрутах полетов. Космические аппараты также используют системы навигации для точного позиционирования и управления во вн</w:t>
      </w:r>
      <w:r>
        <w:t>ешнем космическом пространстве.</w:t>
      </w:r>
    </w:p>
    <w:p w:rsidR="005A4E7F" w:rsidRDefault="005A4E7F" w:rsidP="005A4E7F">
      <w:r>
        <w:t>В морской навигации системы навигации и ориентации, такие как системы инерциальной навигации и системы определения местоположения с использованием сигналов спутников, позволяют кораблям и судам управлять своим движением и избегать столкновений. Это особенно важно в условиях плотного морского движения и неп</w:t>
      </w:r>
      <w:r>
        <w:t>редсказуемых погодных условиях.</w:t>
      </w:r>
    </w:p>
    <w:p w:rsidR="005A4E7F" w:rsidRDefault="005A4E7F" w:rsidP="005A4E7F">
      <w:r>
        <w:t>Системы навигации также широко используются в автомобильной индустрии. GPS-навигация стала неотъемлемой частью современных автомобилей, предоставляя водителям информацию о маршруте, трафике и местоположении. Это значительно упрощает навигацию на дорогах и повышает безопасность движения.</w:t>
      </w:r>
    </w:p>
    <w:p w:rsidR="005A4E7F" w:rsidRDefault="005A4E7F" w:rsidP="005A4E7F">
      <w:r>
        <w:t>Дополнительно, современные системы навигации и ориентации часто интегрируют в себя дополнительные функции и возможности. Например, они могут предоставлять информацию о ближайших объектах, местах для отдыха и заправочных станциях, что улучшает комфорт и удобств</w:t>
      </w:r>
      <w:r>
        <w:t>о водителей и путешественников.</w:t>
      </w:r>
    </w:p>
    <w:p w:rsidR="005A4E7F" w:rsidRDefault="005A4E7F" w:rsidP="005A4E7F">
      <w:r>
        <w:t xml:space="preserve">В армии и оборонной промышленности системы навигации и ориентации играют стратегическую роль. Они обеспечивают возможность точного позиционирования и наведения военной техники, а также координации действий военных подразделений. Специализированные системы тактической навигации и военной </w:t>
      </w:r>
      <w:proofErr w:type="spellStart"/>
      <w:r>
        <w:t>геолокации</w:t>
      </w:r>
      <w:proofErr w:type="spellEnd"/>
      <w:r>
        <w:t xml:space="preserve"> разрабатываются для обеспечения безопасности и </w:t>
      </w:r>
      <w:r>
        <w:t>эффективности военных операций.</w:t>
      </w:r>
    </w:p>
    <w:p w:rsidR="005A4E7F" w:rsidRDefault="005A4E7F" w:rsidP="005A4E7F">
      <w:r>
        <w:t>С развитием беспилотных автономных систем, таких как беспилотные летательные аппараты (</w:t>
      </w:r>
      <w:proofErr w:type="spellStart"/>
      <w:r>
        <w:t>дроны</w:t>
      </w:r>
      <w:proofErr w:type="spellEnd"/>
      <w:r>
        <w:t>), системы навигации и ориентации стали необходимыми для автономной навигации и выполнения различных миссий, включая исследования, наблюдение,</w:t>
      </w:r>
      <w:r>
        <w:t xml:space="preserve"> геодезические работы и другие.</w:t>
      </w:r>
    </w:p>
    <w:p w:rsidR="005A4E7F" w:rsidRDefault="005A4E7F" w:rsidP="005A4E7F">
      <w:r>
        <w:t>Технологии сбора и анализа данных из систем навигации стали важным инструментом для оптимизации и улучшения процессов в различных отраслях. Эти данные могут использоваться для мониторинга и оптимизации маршрутов, управления флотом транспортных средств, а также для анализа и планирования географических объектов и территорий.</w:t>
      </w:r>
    </w:p>
    <w:p w:rsidR="005A4E7F" w:rsidRDefault="005A4E7F" w:rsidP="005A4E7F">
      <w:r>
        <w:lastRenderedPageBreak/>
        <w:t>Наконец, с увеличением числа соединенных устройств и интернета вещей (</w:t>
      </w:r>
      <w:proofErr w:type="spellStart"/>
      <w:r>
        <w:t>IoT</w:t>
      </w:r>
      <w:proofErr w:type="spellEnd"/>
      <w:r>
        <w:t>), системы навигации и ориентации стали важным компонентом для местоположения и управления устройствами в реальном времени. Это приводит к новым возможностям в области умных городов, автономных автомобилей, умного сельского хо</w:t>
      </w:r>
      <w:r>
        <w:t>зяйства и многих других сферах.</w:t>
      </w:r>
    </w:p>
    <w:p w:rsidR="005A4E7F" w:rsidRDefault="005A4E7F" w:rsidP="005A4E7F">
      <w:r>
        <w:t>В итоге, системы навигации и ориентации продолжают эволюционировать, обеспечивая более точное и широкое использование в различных областях человеческой деятельности. Их разработка и совершенствование остаются важными направлениями в приборостроении, способствуя повышению эффективности, безопасности и удобства в мире, где точное знание местоположения и направления имеет стратегическое значение.</w:t>
      </w:r>
    </w:p>
    <w:p w:rsidR="005A4E7F" w:rsidRPr="005A4E7F" w:rsidRDefault="005A4E7F" w:rsidP="005A4E7F">
      <w:r>
        <w:t>В заключение, системы навигации и ориентации играют критически важную роль в различных сферах приборостроения и человеческой деятельности. Они обеспечивают точное определение местоположения и направления объектов, что способствует безопасности, эффективности и управляемости различных транспортных и технических систем. С развитием технологий систем навигации и ориентации становятся все более точными, надежными и доступными для широкого спектра приложений.</w:t>
      </w:r>
      <w:bookmarkEnd w:id="0"/>
    </w:p>
    <w:sectPr w:rsidR="005A4E7F" w:rsidRPr="005A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32"/>
    <w:rsid w:val="00221232"/>
    <w:rsid w:val="005A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B087"/>
  <w15:chartTrackingRefBased/>
  <w15:docId w15:val="{FF0EECC4-5EED-4ED0-9A30-5D30282C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E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E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2023-12-23T05:44:00Z</dcterms:created>
  <dcterms:modified xsi:type="dcterms:W3CDTF">2023-12-23T05:45:00Z</dcterms:modified>
</cp:coreProperties>
</file>