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5F9" w:rsidRDefault="00EB77C5" w:rsidP="00EB77C5">
      <w:pPr>
        <w:pStyle w:val="1"/>
        <w:jc w:val="center"/>
      </w:pPr>
      <w:r w:rsidRPr="00EB77C5">
        <w:t>Влияние сельского хозяйства на природные ресурсы и экосистемы</w:t>
      </w:r>
    </w:p>
    <w:p w:rsidR="00EB77C5" w:rsidRDefault="00EB77C5" w:rsidP="00EB77C5"/>
    <w:p w:rsidR="00EB77C5" w:rsidRDefault="00EB77C5" w:rsidP="00EB77C5">
      <w:bookmarkStart w:id="0" w:name="_GoBack"/>
      <w:r>
        <w:t>Сельское хозяйство является важной составляющей человеческой деятельности, обеспечивающей продовольственную безопасность и экономическое развитие многих стран. Однако оно также оказывает значительное влияние на природные ресурсы и экосистемы, что может вызывать серьезные проблемы для окружающей сред</w:t>
      </w:r>
      <w:r>
        <w:t>ы и устойчивости нашей планеты.</w:t>
      </w:r>
    </w:p>
    <w:p w:rsidR="00EB77C5" w:rsidRDefault="00EB77C5" w:rsidP="00EB77C5">
      <w:r>
        <w:t xml:space="preserve">Одним из главных аспектов влияния сельского хозяйства является использование земельных ресурсов. Для обработки полей и выращивания культур используется значительное количество сельскохозяйственных угодий, что приводит к сокращению природных экосистем </w:t>
      </w:r>
      <w:r>
        <w:t>и разрушению естественных сред.</w:t>
      </w:r>
    </w:p>
    <w:p w:rsidR="00EB77C5" w:rsidRDefault="00EB77C5" w:rsidP="00EB77C5">
      <w:r>
        <w:t>Сельское хозяйство также оказывает воздействие на водные ресурсы. Использование удобрений и пестицидов может вызывать загрязнение водных систем, что может иметь негативные последствия для водных организмов и качества воды. Высокая потребность в воде для орошения полей также может приводи</w:t>
      </w:r>
      <w:r>
        <w:t>ть к истощению водных ресурсов.</w:t>
      </w:r>
    </w:p>
    <w:p w:rsidR="00EB77C5" w:rsidRDefault="00EB77C5" w:rsidP="00EB77C5">
      <w:r>
        <w:t>Возделывание монокультур и использование химических веществ может снижать биоразнообразие в сельских регионах. Это оказывает негативное воздействие на местную фауну и флору, а также может создавать условия для распространени</w:t>
      </w:r>
      <w:r>
        <w:t>я вредных насекомых и болезней.</w:t>
      </w:r>
    </w:p>
    <w:p w:rsidR="00EB77C5" w:rsidRDefault="00EB77C5" w:rsidP="00EB77C5">
      <w:r>
        <w:t>Сельское хозяйство также является источником выбросов парниковых газов, таких как диоксид углерода и метан. Эти газы усиливают явление глобального потепления и изменение климата, что может иметь долгосрочные нега</w:t>
      </w:r>
      <w:r>
        <w:t>тивные последствия для планеты.</w:t>
      </w:r>
    </w:p>
    <w:p w:rsidR="00EB77C5" w:rsidRDefault="00EB77C5" w:rsidP="00EB77C5">
      <w:r>
        <w:t>Важно отметить, что существуют методы устойчивого сельского хозяйства, которые позволяют сократить негативное влияние на природные ресурсы и экосистемы. Это включает в себя использование методов органического земледелия, меры по сохранению почвы, ротации культур и более эффективное использование водных ресурсов.</w:t>
      </w:r>
    </w:p>
    <w:p w:rsidR="00EB77C5" w:rsidRDefault="00EB77C5" w:rsidP="00EB77C5">
      <w:r>
        <w:t>Дополнительно стоит подчеркнуть, что сельское хозяйство также влияет на потерю почвенной плодородности и деградацию почв, что может снижать урожайность и ухудшать качество почвы. Применение интенсивных методов сельского хозяйства, таких как монокультуры и чрезмерное использование агрохимических удобрений и пестицидов, может привести к истощению почвенных ресурсов, что требует длительн</w:t>
      </w:r>
      <w:r>
        <w:t>ого времени для восстановления.</w:t>
      </w:r>
    </w:p>
    <w:p w:rsidR="00EB77C5" w:rsidRDefault="00EB77C5" w:rsidP="00EB77C5">
      <w:r>
        <w:t>Важным вызовом для сельского хозяйства является также устойчивое управление лесными и природными ресурсами. Незаконная вырубка лесов и разрушение естественных экосистем под воздействием сельского хозяйства ведут к потере биоразнообразия и у</w:t>
      </w:r>
      <w:r>
        <w:t>грожают вымиранию многих видов.</w:t>
      </w:r>
    </w:p>
    <w:p w:rsidR="00EB77C5" w:rsidRDefault="00EB77C5" w:rsidP="00EB77C5">
      <w:r>
        <w:t>Сельское хозяйство имеет потенциал быть частью решения экологических проблем, однако это требует перехода к устойчивым практикам и более ответственному использованию природных ресурсов. Интеграция принципов устойчивого сельского хозяйства и внедрение современных технологий могут способствовать сбалансированному развитию, где сельское хозяйство может обеспечивать продовольственную безопасность, не нанося вред окружающей среде и экосистемам.</w:t>
      </w:r>
    </w:p>
    <w:p w:rsidR="00EB77C5" w:rsidRPr="00EB77C5" w:rsidRDefault="00EB77C5" w:rsidP="00EB77C5">
      <w:r>
        <w:t xml:space="preserve">В заключение, сельское хозяйство имеет значительное влияние на природные ресурсы и экосистемы. Развитие устойчивых методов сельского хозяйства становится важным фактором для минимизации негативного воздействия этой отрасли на окружающую среду и для обеспечения устойчивого природопользования. Сбалансированное сочетание потребностей сельского </w:t>
      </w:r>
      <w:r>
        <w:lastRenderedPageBreak/>
        <w:t>хозяйства и охраны окружающей природы является ключевой задачей для сохранения природных ресурсов для будущих поколений.</w:t>
      </w:r>
      <w:bookmarkEnd w:id="0"/>
    </w:p>
    <w:sectPr w:rsidR="00EB77C5" w:rsidRPr="00EB7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5F9"/>
    <w:rsid w:val="006D65F9"/>
    <w:rsid w:val="00EB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D632"/>
  <w15:chartTrackingRefBased/>
  <w15:docId w15:val="{BF1DFA70-155C-4EA0-AE54-892BF57B4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77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7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509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2023-12-23T13:31:00Z</dcterms:created>
  <dcterms:modified xsi:type="dcterms:W3CDTF">2023-12-23T13:32:00Z</dcterms:modified>
</cp:coreProperties>
</file>