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5C4397" w:rsidP="005C4397">
      <w:pPr>
        <w:pStyle w:val="1"/>
        <w:rPr>
          <w:lang w:val="ru-RU"/>
        </w:rPr>
      </w:pPr>
      <w:r w:rsidRPr="0071018E">
        <w:rPr>
          <w:lang w:val="ru-RU"/>
        </w:rPr>
        <w:t>Роль насекомых в природе и сельском хозяйстве</w:t>
      </w:r>
    </w:p>
    <w:p w:rsidR="005C4397" w:rsidRPr="005C4397" w:rsidRDefault="005C4397" w:rsidP="005C4397">
      <w:r w:rsidRPr="005C4397">
        <w:t>Насекомые играют важную и многообразную роль в природе и сельском хозяйстве. Они представляют огромное разнообразие видов и занимают различные экологические ниши, выполняя множество функций в экосистемах.</w:t>
      </w:r>
    </w:p>
    <w:p w:rsidR="005C4397" w:rsidRPr="005C4397" w:rsidRDefault="005C4397" w:rsidP="005C4397">
      <w:r w:rsidRPr="005C4397">
        <w:t>В природе насекомые являются неотъемлемой частью пищевых цепей и биологических циклов. Они участвуют в разложении органического материала, влияя на процессы деградации и образования почвы. Насекомые также играют ключевую роль в опылении растений, способствуя сохранению биоразнообразия и продуктивности растений.</w:t>
      </w:r>
    </w:p>
    <w:p w:rsidR="005C4397" w:rsidRPr="005C4397" w:rsidRDefault="005C4397" w:rsidP="005C4397">
      <w:r w:rsidRPr="005C4397">
        <w:t>В сельском хозяйстве насекомые также имеют важное значение. Они могут быть как полезными, так и вредоносными для сельскохозяйственных культур. Полезные насекомые, такие как пчелы и другие опылители, играют ключевую роль в опылении цветущих растений, что способствует увеличению урожая многих сельскохозяйственных культур.</w:t>
      </w:r>
    </w:p>
    <w:p w:rsidR="005C4397" w:rsidRPr="005C4397" w:rsidRDefault="005C4397" w:rsidP="005C4397">
      <w:r w:rsidRPr="005C4397">
        <w:t>Однако некоторые насекомые являются вредителями, которые могут наносить ущерб сельскохозяйственным культурам. Например, жуки, бабочки, тли и другие виды могут повредить растения, уменьшая урожайность и качество продукции. Борьба с вредными насекомыми в сельском хозяйстве часто требует использования пестицидов и других химических средств, что может оказывать вред окружающей среде и здоровью человека.</w:t>
      </w:r>
    </w:p>
    <w:p w:rsidR="005C4397" w:rsidRPr="005C4397" w:rsidRDefault="005C4397" w:rsidP="005C4397">
      <w:r w:rsidRPr="005C4397">
        <w:t>Однако существует ряд методов устойчивого сельского хозяйства, направленных на уменьшение использования химических средств и поддержание баланса между полезными и вредными насекомыми. Это включает использование биологического контроля, введение природных врагов вредителей, разработку устойчивых сортов растений и создание экосистем с максимальным биоразнообразием для поддержания естественного равновесия.</w:t>
      </w:r>
    </w:p>
    <w:p w:rsidR="005C4397" w:rsidRPr="005C4397" w:rsidRDefault="005C4397" w:rsidP="005C4397">
      <w:r w:rsidRPr="005C4397">
        <w:t>Кроме того, насекомые также имеют важное значение в пищевой цепи. Они являются источником пищи для многих видов животных, таких как птицы, рыбы, земноводные и насекомоядные млекопитающие. Без насекомых многие виды животных не смогли бы выживать, и это демонстрирует их ключевую роль в пищевых цепях.</w:t>
      </w:r>
    </w:p>
    <w:p w:rsidR="005C4397" w:rsidRPr="005C4397" w:rsidRDefault="005C4397" w:rsidP="005C4397">
      <w:r w:rsidRPr="005C4397">
        <w:t>Таким образом, насекомые играют важную и многостороннюю роль как в природе, так и в сельском хозяйстве. Понимание их значимости позволяет развивать методы устойчивого ведения сельского хозяйства, сохранять биоразнообразие и поддерживать экологическую устойчивость в природных экосистемах.</w:t>
      </w:r>
      <w:bookmarkStart w:id="0" w:name="_GoBack"/>
      <w:bookmarkEnd w:id="0"/>
    </w:p>
    <w:sectPr w:rsidR="005C4397" w:rsidRPr="005C43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0B"/>
    <w:rsid w:val="00226F0B"/>
    <w:rsid w:val="0039425F"/>
    <w:rsid w:val="005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EDC0"/>
  <w15:chartTrackingRefBased/>
  <w15:docId w15:val="{3ACF55B3-47BB-4ADD-A77D-8AA37C6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2023-12-23T14:14:00Z</dcterms:created>
  <dcterms:modified xsi:type="dcterms:W3CDTF">2023-12-23T14:14:00Z</dcterms:modified>
</cp:coreProperties>
</file>