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61" w:rsidRDefault="008F5483" w:rsidP="008F5483">
      <w:pPr>
        <w:pStyle w:val="1"/>
        <w:jc w:val="center"/>
      </w:pPr>
      <w:r w:rsidRPr="008F5483">
        <w:t>Экологические последствия нефтедобычи и газодобычи</w:t>
      </w:r>
    </w:p>
    <w:p w:rsidR="008F5483" w:rsidRDefault="008F5483" w:rsidP="008F5483"/>
    <w:p w:rsidR="008F5483" w:rsidRDefault="008F5483" w:rsidP="008F5483">
      <w:bookmarkStart w:id="0" w:name="_GoBack"/>
      <w:r>
        <w:t>Нефтедобыча и газодобыча – это важные отрасли энергетики и промышленности, которые обеспечивают мировую потребность в нефти и природном газе. Однако эти деятельности имеют значительное воздействие на окружающую среду и экосистемы, что может привести к серьез</w:t>
      </w:r>
      <w:r>
        <w:t>ным экологическим последствиям.</w:t>
      </w:r>
    </w:p>
    <w:p w:rsidR="008F5483" w:rsidRDefault="008F5483" w:rsidP="008F5483">
      <w:r>
        <w:t>Одним из наиболее серьезных экологических последствий нефтедобычи является разлив нефти в окружающие водные тела. Нефть загрязняет воду, угрожает животным и растениям, а также может вызывать долгосрочное ущерб для экосистем. Эффективная борьба с разливами нефти требует современных тех</w:t>
      </w:r>
      <w:r>
        <w:t>нологий и мер предосторожности.</w:t>
      </w:r>
    </w:p>
    <w:p w:rsidR="008F5483" w:rsidRDefault="008F5483" w:rsidP="008F5483">
      <w:r>
        <w:t>Помимо разливов, нефтедобыча также сопровождается выбросами парниковых газов, таких как метан и диоксид углерода. Это способствует глобальному потеплению и изменению климата, что в свою очередь оказывает воздействи</w:t>
      </w:r>
      <w:r>
        <w:t>е на экосистемы и животный мир.</w:t>
      </w:r>
    </w:p>
    <w:p w:rsidR="008F5483" w:rsidRDefault="008F5483" w:rsidP="008F5483">
      <w:r>
        <w:t>Газодобыча также имеет свои экологические последствия. Одним из наиболее значимых является газовый факел, который используется для сжигания лишнего природного газа. Это приводит к выбросам парниковых газов в атмосферу и загрязнению воздуха. Газовые факелы также могут быть опасными источн</w:t>
      </w:r>
      <w:r>
        <w:t>иками выбросов вредных веществ.</w:t>
      </w:r>
    </w:p>
    <w:p w:rsidR="008F5483" w:rsidRDefault="008F5483" w:rsidP="008F5483">
      <w:r>
        <w:t xml:space="preserve">Кроме того, газодобыча может привести к деградации почв и разрушению местных экосистем. Строительство инфраструктуры для газодобычи может привести к потере местообитаний для диких животных </w:t>
      </w:r>
      <w:r>
        <w:t>и нарушению природных балансов.</w:t>
      </w:r>
    </w:p>
    <w:p w:rsidR="008F5483" w:rsidRDefault="008F5483" w:rsidP="008F5483">
      <w:r>
        <w:t>Для смягчения экологических последствий нефтедобычи и газодобычи необходимо внедрение современных технологий и мер безопасности, а также строгого регулирования и надзора со стороны государственных и международных организаций. Кроме того, переход к более устойчивым и экологически чистым источникам энергии может помочь снизить зависимость от нефти и природного газа, что сократит негативное в</w:t>
      </w:r>
      <w:r>
        <w:t>оздействие на окружающую среду.</w:t>
      </w:r>
    </w:p>
    <w:p w:rsidR="008F5483" w:rsidRDefault="008F5483" w:rsidP="008F5483">
      <w:r>
        <w:t>Важно понимать, что баланс между потребностью в энергетических ресурсах и охраной окружающей среды является сложной задачей, и решение этой проблемы требует совместных усилий правительств, промышленных предприятий и общественных организаций.</w:t>
      </w:r>
    </w:p>
    <w:p w:rsidR="008F5483" w:rsidRDefault="008F5483" w:rsidP="008F5483">
      <w:r>
        <w:t>Для дополнения реферата о экологических последствиях нефтедобычи и газодобычи следует также уделить внимание мерам, которые могут быть предприняты для снижения негативного воздействия эти</w:t>
      </w:r>
      <w:r>
        <w:t>х отраслей на окружающую среду.</w:t>
      </w:r>
    </w:p>
    <w:p w:rsidR="008F5483" w:rsidRDefault="008F5483" w:rsidP="008F5483">
      <w:r>
        <w:t xml:space="preserve">1. Использование современных технологий: Внедрение передовых технологий и методов в нефтедобыче и газодобыче может значительно снизить риски экологических аварий. Это включает в себя более безопасные способы бурения, обработки </w:t>
      </w:r>
      <w:r>
        <w:t>и транспортировки нефти и газа.</w:t>
      </w:r>
    </w:p>
    <w:p w:rsidR="008F5483" w:rsidRDefault="008F5483" w:rsidP="008F5483">
      <w:r>
        <w:t>2. Развитие экологически чистых источников энергии: Снижение зависимости от нефти и природного газа в производстве энергии в пользу возобновляемых источников энергии, таких как солнечная и ветровая энергия, может сократить давление на природные ресурсы и сн</w:t>
      </w:r>
      <w:r>
        <w:t>изить выбросы парниковых газов.</w:t>
      </w:r>
    </w:p>
    <w:p w:rsidR="008F5483" w:rsidRDefault="008F5483" w:rsidP="008F5483">
      <w:r>
        <w:t>3. Эффективное управление отходами: Обеспечение правильной обработки и утилизации отходов от нефтедобычи и газодобычи может снизить загря</w:t>
      </w:r>
      <w:r>
        <w:t>знение почвы и водных ресурсов.</w:t>
      </w:r>
    </w:p>
    <w:p w:rsidR="008F5483" w:rsidRDefault="008F5483" w:rsidP="008F5483">
      <w:r>
        <w:lastRenderedPageBreak/>
        <w:t xml:space="preserve">4. Мониторинг и контроль: Регулярный мониторинг и контроль за экологическими параметрами в районах нефтедобычи и газодобычи позволяет оперативно выявлять и реагировать на </w:t>
      </w:r>
      <w:r>
        <w:t>возможные экологические угрозы.</w:t>
      </w:r>
    </w:p>
    <w:p w:rsidR="008F5483" w:rsidRDefault="008F5483" w:rsidP="008F5483">
      <w:r>
        <w:t>5. Образование и информирование: Повышение экологической осведомленности среди работников и общественности может способствовать соблюдению экологических норм и правил в отр</w:t>
      </w:r>
      <w:r>
        <w:t>аслях нефтедобычи и газодобычи.</w:t>
      </w:r>
    </w:p>
    <w:p w:rsidR="008F5483" w:rsidRDefault="008F5483" w:rsidP="008F5483">
      <w:r>
        <w:t>6. Регулирование и надзор: Строгое государственное регулирование и надзор за деятельностью компаний в нефтегазовой отрасли, а также применение штрафов и санкций за нарушения экологических норм, играют важную роль в соблюдении стандартов безопасн</w:t>
      </w:r>
      <w:r>
        <w:t>ости и охраны окружающей среды.</w:t>
      </w:r>
    </w:p>
    <w:p w:rsidR="008F5483" w:rsidRPr="008F5483" w:rsidRDefault="008F5483" w:rsidP="008F5483">
      <w:r>
        <w:t>С учетом сложности экологических проблем, связанных с нефтедобычей и газодобычей, важно стремиться к устойчивым и ответственным методам в данных отраслях, чтобы минимизировать их негативное воздействие на природу и сохранить биоразнообразие для будущих поколений.</w:t>
      </w:r>
      <w:bookmarkEnd w:id="0"/>
    </w:p>
    <w:sectPr w:rsidR="008F5483" w:rsidRPr="008F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61"/>
    <w:rsid w:val="00470261"/>
    <w:rsid w:val="008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D6F9"/>
  <w15:chartTrackingRefBased/>
  <w15:docId w15:val="{8E6483D2-CFB5-4F9D-8F57-F15512C7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2023-12-23T14:23:00Z</dcterms:created>
  <dcterms:modified xsi:type="dcterms:W3CDTF">2023-12-23T14:24:00Z</dcterms:modified>
</cp:coreProperties>
</file>