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132FC3" w:rsidP="00132FC3">
      <w:pPr>
        <w:pStyle w:val="1"/>
        <w:rPr>
          <w:lang w:val="ru-RU"/>
        </w:rPr>
      </w:pPr>
      <w:r w:rsidRPr="0071018E">
        <w:rPr>
          <w:lang w:val="ru-RU"/>
        </w:rPr>
        <w:t>Влияние антропогенного фактора на биосферу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>Антропогенный фактор, обусловленный человеческой деятельностью, оказывает значительное влияние на биосферу. Биосфера - это сложная система взаимодействия между живыми организмами и окружающей средой на планете Земля. Однако деятельность человека, его технологии, потребление ресурсов и загрязнение окружающей среды оказывают серьезное давление на эту систему, внося изменения, которые могут быть разрушительными для биоразнообразия и устойчивости экосистем.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>Одним из наиболее очевидных аспектов воздействия антропогенного фактора на биосферу является изменение климата. Выбросы парниковых газов, вызванные промышленностью, автомобильным транспортом и другими видами деятельности, приводят к увеличению содержания углекислого газа в атмосфере, что способствует глобальному потеплению. Это, в свою очередь, вызывает изменения в экосистемах, растительности, гидрологическом цикле и распределении видов, а также угрожает ареалам обитания многих животных и растений.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>Разрушение экосистем и потеря биоразнообразия также являются последствиями антропогенного воздействия. Вырубка лесов, деградация почв, загрязнение водоемов и снижение биоразнообразия под воздействием химических веществ и внедрения инвазивных видов приводят к потере мест обитания для многих видов, что может привести к исчезновению целых популяций и уменьшению разнообразия жизни на Земле.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>Одним из критических аспектов антропогенного воздействия является загрязнение окружающей среды. Выбросы вредных веществ в атмосферу, выбросы промышленных стоков в водные и сухопутные системы, а также неправильное управление отходами приводят к серьезным последствиям для здоровья человека и экосистем. Это загрязнение может отравлять водные и наземные ресурсы, уничтожать биологическое разнообразие и создавать проблемы для жизни человека и других организмов.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>Сокращение и утрата природных ресурсов, таких как вода, почва, растения и животные, также являются результатом антропогенного воздействия. Недальновидное использование природных ресурсов, неустойчивая эксплуатация и перенаселенность ведут к деградации экосистем и создают угрозу для устойчивости биосферы.</w:t>
      </w:r>
    </w:p>
    <w:p w:rsidR="00132FC3" w:rsidRPr="00132FC3" w:rsidRDefault="00132FC3" w:rsidP="00132FC3">
      <w:pPr>
        <w:rPr>
          <w:lang w:val="ru-RU"/>
        </w:rPr>
      </w:pPr>
      <w:r w:rsidRPr="00132FC3">
        <w:rPr>
          <w:lang w:val="ru-RU"/>
        </w:rPr>
        <w:t xml:space="preserve">Однако есть надежда на изменение ситуации. Усилия по сохранению природных ресурсов, переход к устойчивым технологиям, управление отходами, охрана природных территорий и международное сотрудничество могут помочь смягчить антропогенное воздействие на биосферу. Образование и осведомленность также играют важную роль в изменении отношения к окружающей среде и </w:t>
      </w:r>
      <w:proofErr w:type="gramStart"/>
      <w:r w:rsidRPr="00132FC3">
        <w:rPr>
          <w:lang w:val="ru-RU"/>
        </w:rPr>
        <w:t>поиске решений для сохранения биоразнообразия</w:t>
      </w:r>
      <w:proofErr w:type="gramEnd"/>
      <w:r w:rsidRPr="00132FC3">
        <w:rPr>
          <w:lang w:val="ru-RU"/>
        </w:rPr>
        <w:t xml:space="preserve"> и устойчивости природных экосистем.</w:t>
      </w:r>
      <w:bookmarkStart w:id="0" w:name="_GoBack"/>
      <w:bookmarkEnd w:id="0"/>
    </w:p>
    <w:sectPr w:rsidR="00132FC3" w:rsidRPr="00132F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FB"/>
    <w:rsid w:val="00132FC3"/>
    <w:rsid w:val="002453FB"/>
    <w:rsid w:val="003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38F7"/>
  <w15:chartTrackingRefBased/>
  <w15:docId w15:val="{7F25B223-5D4F-4995-BC35-5AD69534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2023-12-23T14:31:00Z</dcterms:created>
  <dcterms:modified xsi:type="dcterms:W3CDTF">2023-12-23T14:32:00Z</dcterms:modified>
</cp:coreProperties>
</file>