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295B7C" w:rsidP="00295B7C">
      <w:pPr>
        <w:pStyle w:val="1"/>
        <w:rPr>
          <w:lang w:val="ru-RU"/>
        </w:rPr>
      </w:pPr>
      <w:r w:rsidRPr="0071018E">
        <w:rPr>
          <w:lang w:val="ru-RU"/>
        </w:rPr>
        <w:t>Экологические особенности различных климатических зон</w:t>
      </w:r>
    </w:p>
    <w:p w:rsidR="00295B7C" w:rsidRPr="00295B7C" w:rsidRDefault="00295B7C" w:rsidP="00295B7C">
      <w:r w:rsidRPr="00295B7C">
        <w:t>Земная поверхность разделена на различные климатические зоны, каждая из которых имеет свои уникальные экологические особенности, адаптированные к характерным климатическим условиям.</w:t>
      </w:r>
    </w:p>
    <w:p w:rsidR="00295B7C" w:rsidRPr="00295B7C" w:rsidRDefault="00295B7C" w:rsidP="00295B7C">
      <w:pPr>
        <w:numPr>
          <w:ilvl w:val="0"/>
          <w:numId w:val="1"/>
        </w:numPr>
      </w:pPr>
      <w:r w:rsidRPr="00295B7C">
        <w:rPr>
          <w:b/>
          <w:bCs/>
        </w:rPr>
        <w:t>Тропические зоны:</w:t>
      </w:r>
      <w:r w:rsidRPr="00295B7C">
        <w:t xml:space="preserve"> Тропики - это области между экватором и Кривым полюсом. Они характеризуются высокими температурами и постоянным прямым солнечным излучением. Эти зоны обладают высоким уровнем биоразнообразия, включающим густые тропические леса, влажные саванны и разнообразные экосистемы.</w:t>
      </w:r>
    </w:p>
    <w:p w:rsidR="00295B7C" w:rsidRPr="00295B7C" w:rsidRDefault="00295B7C" w:rsidP="00295B7C">
      <w:pPr>
        <w:numPr>
          <w:ilvl w:val="0"/>
          <w:numId w:val="1"/>
        </w:numPr>
      </w:pPr>
      <w:r w:rsidRPr="00295B7C">
        <w:rPr>
          <w:b/>
          <w:bCs/>
        </w:rPr>
        <w:t>Умеренные зоны:</w:t>
      </w:r>
      <w:r w:rsidRPr="00295B7C">
        <w:t xml:space="preserve"> Умеренные зоны расположены между тропиками и полярными областями. Здесь есть четкие сезоны - лето, осень, зима и весна. В этих зонах встречаются леса смешанных и лиственных пород, степи, луга и различные типы почв.</w:t>
      </w:r>
    </w:p>
    <w:p w:rsidR="00295B7C" w:rsidRPr="00295B7C" w:rsidRDefault="00295B7C" w:rsidP="00295B7C">
      <w:pPr>
        <w:numPr>
          <w:ilvl w:val="0"/>
          <w:numId w:val="1"/>
        </w:numPr>
      </w:pPr>
      <w:r w:rsidRPr="00295B7C">
        <w:rPr>
          <w:b/>
          <w:bCs/>
        </w:rPr>
        <w:t>Полярные зоны:</w:t>
      </w:r>
      <w:r w:rsidRPr="00295B7C">
        <w:t xml:space="preserve"> Полярные зоны находятся в окрестностях Северного и Южного полюсов. Они характеризуются холодным климатом, низкими температурами и маленьким количеством осадков. Здесь преобладают тундры, ледники, а также океаны, частично покрытые льдом.</w:t>
      </w:r>
    </w:p>
    <w:p w:rsidR="00295B7C" w:rsidRPr="00295B7C" w:rsidRDefault="00295B7C" w:rsidP="00295B7C">
      <w:pPr>
        <w:numPr>
          <w:ilvl w:val="0"/>
          <w:numId w:val="1"/>
        </w:numPr>
      </w:pPr>
      <w:r w:rsidRPr="00295B7C">
        <w:rPr>
          <w:b/>
          <w:bCs/>
        </w:rPr>
        <w:t>Горные зоны:</w:t>
      </w:r>
      <w:r w:rsidRPr="00295B7C">
        <w:t xml:space="preserve"> Горные районы имеют уникальные климатические условия, меняющиеся с высотой. На низких уровнях горы могут иметь климат сходный с умеренными зонами, а на высоких - климат полярных зон. Здесь присутствуют разнообразные экосистемы, начиная от лесов на нижних склонах до альпийских лугов и ледников на высоте.</w:t>
      </w:r>
    </w:p>
    <w:p w:rsidR="00295B7C" w:rsidRPr="00295B7C" w:rsidRDefault="00295B7C" w:rsidP="00295B7C">
      <w:r w:rsidRPr="00295B7C">
        <w:t>Экологические особенности каждой из этих климатических зон обусловлены уникальными условиями среды, которые воздействуют на растительный и животный мир, а также на экосистемы в целом.</w:t>
      </w:r>
    </w:p>
    <w:p w:rsidR="00295B7C" w:rsidRPr="00295B7C" w:rsidRDefault="00295B7C" w:rsidP="00295B7C">
      <w:pPr>
        <w:numPr>
          <w:ilvl w:val="0"/>
          <w:numId w:val="2"/>
        </w:numPr>
      </w:pPr>
      <w:r w:rsidRPr="00295B7C">
        <w:rPr>
          <w:b/>
          <w:bCs/>
        </w:rPr>
        <w:t>Биоразнообразие:</w:t>
      </w:r>
      <w:r w:rsidRPr="00295B7C">
        <w:t xml:space="preserve"> Тропические зоны обладают высоким уровнем биоразнообразия с большим количеством видов растений и животных. Умеренные зоны также имеют разнообразие, но оно меньше по сравнению с тропиками. В полярных зонах видовое разнообразие существенно ограничено из-за экстремальных условий.</w:t>
      </w:r>
    </w:p>
    <w:p w:rsidR="00295B7C" w:rsidRPr="00295B7C" w:rsidRDefault="00295B7C" w:rsidP="00295B7C">
      <w:pPr>
        <w:numPr>
          <w:ilvl w:val="0"/>
          <w:numId w:val="2"/>
        </w:numPr>
      </w:pPr>
      <w:r w:rsidRPr="00295B7C">
        <w:rPr>
          <w:b/>
          <w:bCs/>
        </w:rPr>
        <w:t>Экосистемы:</w:t>
      </w:r>
      <w:r w:rsidRPr="00295B7C">
        <w:t xml:space="preserve"> Различные климатические зоны имеют свои уникальные экосистемы, такие как тропические дождевые леса, саванны, степи, тундры, горные леса и альпийские луга. Эти экосистемы адаптированы к условиям своих климатических зон.</w:t>
      </w:r>
    </w:p>
    <w:p w:rsidR="00295B7C" w:rsidRPr="00295B7C" w:rsidRDefault="00295B7C" w:rsidP="00295B7C">
      <w:pPr>
        <w:numPr>
          <w:ilvl w:val="0"/>
          <w:numId w:val="2"/>
        </w:numPr>
      </w:pPr>
      <w:r w:rsidRPr="00295B7C">
        <w:rPr>
          <w:b/>
          <w:bCs/>
        </w:rPr>
        <w:t>Культурное разнообразие:</w:t>
      </w:r>
      <w:r w:rsidRPr="00295B7C">
        <w:t xml:space="preserve"> Каждая климатическая зона также имеет свои особенности в культуре, образе жизни людей, типах хозяйства и использовании природных ресурсов.</w:t>
      </w:r>
    </w:p>
    <w:p w:rsidR="00295B7C" w:rsidRPr="00295B7C" w:rsidRDefault="00295B7C" w:rsidP="00295B7C">
      <w:pPr>
        <w:rPr>
          <w:lang w:val="ru-RU"/>
        </w:rPr>
      </w:pPr>
      <w:r w:rsidRPr="00295B7C">
        <w:rPr>
          <w:lang w:val="ru-RU"/>
        </w:rPr>
        <w:t>Понимание экологических особенностей различных климатических зон позволяет разрабатывать устойчивые стратегии управления окружающей средой и бережное использование природных ресурсов, что важно для сохранения биоразнообразия и поддержания экологического баланса на планете.</w:t>
      </w:r>
      <w:bookmarkStart w:id="0" w:name="_GoBack"/>
      <w:bookmarkEnd w:id="0"/>
    </w:p>
    <w:sectPr w:rsidR="00295B7C" w:rsidRPr="00295B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607D"/>
    <w:multiLevelType w:val="multilevel"/>
    <w:tmpl w:val="CA84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B5635"/>
    <w:multiLevelType w:val="multilevel"/>
    <w:tmpl w:val="F130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72"/>
    <w:rsid w:val="00295B7C"/>
    <w:rsid w:val="0039425F"/>
    <w:rsid w:val="006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5310"/>
  <w15:chartTrackingRefBased/>
  <w15:docId w15:val="{A269F421-443D-43B5-BFEC-6CC0E861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2023-12-23T14:43:00Z</dcterms:created>
  <dcterms:modified xsi:type="dcterms:W3CDTF">2023-12-23T14:44:00Z</dcterms:modified>
</cp:coreProperties>
</file>