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E" w:rsidRDefault="007E3E68" w:rsidP="007E3E68">
      <w:pPr>
        <w:pStyle w:val="1"/>
        <w:rPr>
          <w:lang w:val="ru-RU"/>
        </w:rPr>
      </w:pPr>
      <w:r w:rsidRPr="00F528B3">
        <w:rPr>
          <w:lang w:val="ru-RU"/>
        </w:rPr>
        <w:t>Производство солнечных панелей и альтернативной энергетики</w:t>
      </w:r>
    </w:p>
    <w:p w:rsidR="007E3E68" w:rsidRPr="007E3E68" w:rsidRDefault="007E3E68" w:rsidP="007E3E68">
      <w:r w:rsidRPr="007E3E68">
        <w:t>Производство солнечных панелей и развитие альтернативной энергетики стали важной составляющей современной энергетической инфраструктуры. Солнечная энергия представляет собой чистый, возобновляемый источник энергии, который получают с помощью солнечных панелей, преобразующих солнечный свет в электрическую энергию. Производство солнечных панелей является ключевым элементом в развитии этой отрасли.</w:t>
      </w:r>
    </w:p>
    <w:p w:rsidR="007E3E68" w:rsidRPr="007E3E68" w:rsidRDefault="007E3E68" w:rsidP="007E3E68">
      <w:r w:rsidRPr="007E3E68">
        <w:t>Производство солнечных панелей начинается с изготовления солнечных элементов, известных как фотоэлементы или солнечные ячейки. Основной материал, используемый для создания солнечных ячеек, - кремний, который обрабатывается и очищается до высокой степени чистоты. Затем из этого кремния формируются тонкие слои, создающие основу для преобразования солнечного света в электрическую энергию.</w:t>
      </w:r>
    </w:p>
    <w:p w:rsidR="007E3E68" w:rsidRPr="007E3E68" w:rsidRDefault="007E3E68" w:rsidP="007E3E68">
      <w:r w:rsidRPr="007E3E68">
        <w:t>Для изготовления солнечных панелей необходимы различные слои и компоненты. Например, в процессе создания кристаллических кремниевых панелей солнечные ячейки объединяются в модули с использованием защитного стекла и задней пленки, чтобы обеспечить защиту от внешних факторов и улучшить эффективность преобразования солнечного света в электроэнергию.</w:t>
      </w:r>
    </w:p>
    <w:p w:rsidR="007E3E68" w:rsidRPr="007E3E68" w:rsidRDefault="007E3E68" w:rsidP="007E3E68">
      <w:r w:rsidRPr="007E3E68">
        <w:t>Технологические инновации в производстве солнечных панелей играют важную роль в улучшении их эффективности. Это включает в себя разработку тонких пленок, органических и перовскитовых материалов, аморфных кремниевых ячеек и других технологий, которые помогают повысить производительность и снизить стоимость солнечных панелей.</w:t>
      </w:r>
    </w:p>
    <w:p w:rsidR="007E3E68" w:rsidRPr="007E3E68" w:rsidRDefault="007E3E68" w:rsidP="007E3E68">
      <w:r w:rsidRPr="007E3E68">
        <w:t>Производство солнечных панелей также включает в себя сборку модулей и тестирование их работоспособности и эффективности. Каждая панель подвергается проверке на соответствие стандартам качества, надежности и безопасности, прежде чем она поступает на рынок.</w:t>
      </w:r>
    </w:p>
    <w:p w:rsidR="007E3E68" w:rsidRPr="007E3E68" w:rsidRDefault="007E3E68" w:rsidP="007E3E68">
      <w:r w:rsidRPr="007E3E68">
        <w:t>Альтернативная энергетика, включая солнечные панели, становится все более важной для мировой энергетики. Она способствует снижению выбросов углерода и других вредных веществ в атмосферу, повышению энергетической независимости и устойчивости энергосистем, а также содействует развитию экологически чистых источников энергии.</w:t>
      </w:r>
    </w:p>
    <w:p w:rsidR="007E3E68" w:rsidRPr="007E3E68" w:rsidRDefault="007E3E68" w:rsidP="007E3E68">
      <w:r w:rsidRPr="007E3E68">
        <w:t>Инвестиции в производство солнечных панелей и развитие альтернативной энергетики помогают улучшить доступ к чистой энергии в различных уголках мира. Это важно для снижения зависимости от ископаемых топлив и для поддержки устойчивого развития, снижения воздействия на окружающую среду и борьбы с изменением климата.</w:t>
      </w:r>
    </w:p>
    <w:p w:rsidR="007E3E68" w:rsidRPr="007E3E68" w:rsidRDefault="007E3E68" w:rsidP="007E3E68">
      <w:pPr>
        <w:rPr>
          <w:lang w:val="ru-RU"/>
        </w:rPr>
      </w:pPr>
      <w:r w:rsidRPr="007E3E68">
        <w:rPr>
          <w:lang w:val="ru-RU"/>
        </w:rPr>
        <w:t>Развитие технологий, улучшение производства и широкое внедрение солнечных панелей в энергетическую инфраструктуру могут значительно изменить энергетическую картину мира, сделав ее более экологически устойчивой и эффективной.</w:t>
      </w:r>
      <w:bookmarkStart w:id="0" w:name="_GoBack"/>
      <w:bookmarkEnd w:id="0"/>
    </w:p>
    <w:sectPr w:rsidR="007E3E68" w:rsidRPr="007E3E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9"/>
    <w:rsid w:val="007E3E68"/>
    <w:rsid w:val="00A77CA9"/>
    <w:rsid w:val="00C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ACD1"/>
  <w15:chartTrackingRefBased/>
  <w15:docId w15:val="{6F3A556B-1B4E-4AA1-A447-FCD88F5C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2023-12-24T07:36:00Z</dcterms:created>
  <dcterms:modified xsi:type="dcterms:W3CDTF">2023-12-24T07:36:00Z</dcterms:modified>
</cp:coreProperties>
</file>