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4F" w:rsidRDefault="00A851EF" w:rsidP="00A851EF">
      <w:pPr>
        <w:pStyle w:val="1"/>
        <w:jc w:val="center"/>
      </w:pPr>
      <w:r w:rsidRPr="00A851EF">
        <w:t>Роль лесов в регулировании климата</w:t>
      </w:r>
    </w:p>
    <w:p w:rsidR="00A851EF" w:rsidRDefault="00A851EF" w:rsidP="00A851EF"/>
    <w:p w:rsidR="00A851EF" w:rsidRDefault="00A851EF" w:rsidP="00A851EF">
      <w:bookmarkStart w:id="0" w:name="_GoBack"/>
      <w:r>
        <w:t>Леса играют важную роль в регулировании климата нашей планеты. Эти экосистемы выполняют ряд функций, которые влияют на глобальный климат и способствуют снижению уровня парниковых газов в атмосфере. Рассмотрим ключевые аспекты роли лесов в регулировании кли</w:t>
      </w:r>
      <w:r>
        <w:t>мата.</w:t>
      </w:r>
    </w:p>
    <w:p w:rsidR="00A851EF" w:rsidRDefault="00A851EF" w:rsidP="00A851EF">
      <w:r>
        <w:t>Один из основных способов, которым леса воздействуют на климат, - это участие в углеродном цикле. Леса являются огромными поглотителями углекислого газа (CO2) из атмосферы в процессе фотосинтеза. Деревья и другие растения преобразуют углекислый газ в органическое вещество, запасая углерод в своих тканях. Это позволяет снижать концентрацию CO2 в атмосфере и уменьшать парниковый эффект, что в свою очередь в</w:t>
      </w:r>
      <w:r>
        <w:t>лияет на глобальное потепление.</w:t>
      </w:r>
    </w:p>
    <w:p w:rsidR="00A851EF" w:rsidRDefault="00A851EF" w:rsidP="00A851EF">
      <w:r>
        <w:t>Леса также способствуют сохранению водных ресурсов и регулированию водного цикла. Древесные растения через процесс транспирации возвращают воду в атмосферу, что важно для образования облаков и осадков. Это помогает поддерживать влажность в регионах и устойчивость климата. В случае вырубки лесов или их деградации, это может привести к снижению уровня осадков и изменению к</w:t>
      </w:r>
      <w:r>
        <w:t>лиматических условий в регионе.</w:t>
      </w:r>
    </w:p>
    <w:p w:rsidR="00A851EF" w:rsidRDefault="00A851EF" w:rsidP="00A851EF">
      <w:r>
        <w:t>Еще одной важной функцией лесов является сохранение биоразнообразия. Биоразнообразие лесных экосистем способствует их устойчивости к климатическим изменениям и помогает сохранять разнообразие видов, которые могут играть ключевую роль в борьбе с изменением климата. Многие виды растений и животных в лесах способны адаптироваться к переменам в климате и выполнять функции в поддер</w:t>
      </w:r>
      <w:r>
        <w:t xml:space="preserve">жании </w:t>
      </w:r>
      <w:proofErr w:type="spellStart"/>
      <w:r>
        <w:t>экосистемного</w:t>
      </w:r>
      <w:proofErr w:type="spellEnd"/>
      <w:r>
        <w:t xml:space="preserve"> равновесия.</w:t>
      </w:r>
    </w:p>
    <w:p w:rsidR="00A851EF" w:rsidRDefault="00A851EF" w:rsidP="00A851EF">
      <w:r>
        <w:t>Кроме того, леса также служат источником древесины, которая может использоваться в качестве альтернативного источника энергии и строительного материала, что способствует снижению использования ископаемых топл</w:t>
      </w:r>
      <w:r>
        <w:t>ив и выбросам парниковых газов.</w:t>
      </w:r>
    </w:p>
    <w:p w:rsidR="00A851EF" w:rsidRDefault="00A851EF" w:rsidP="00A851EF">
      <w:r>
        <w:t>Однако, несмотря на все позитивные влияния лесов на климат, они также подвергаются серьезным угрозам в виде вырубки, лесных пожаров, браконьерства и изменениям в использовании земель. Для сохранения роли лесов в регулировании климата необходимо предпринимать усиленные меры по охране и устойчивому управлению лесными ресурсами.</w:t>
      </w:r>
    </w:p>
    <w:p w:rsidR="00A851EF" w:rsidRDefault="00A851EF" w:rsidP="00A851EF">
      <w:r>
        <w:t xml:space="preserve">Дополнительными аспектами роли лесов в регулировании </w:t>
      </w:r>
      <w:r>
        <w:t>климата стоит учесть следующее:</w:t>
      </w:r>
    </w:p>
    <w:p w:rsidR="00A851EF" w:rsidRDefault="00A851EF" w:rsidP="00A851EF">
      <w:r>
        <w:t>1. Снижение эффекта ухудшения воздуха: Леса не только поглощают CO2, но и фильтруют воздух, улавливая множество загрязняющих веществ и пыли. Это способствует улучшению качества воздуха в регионах, где расположены лесные массивы, и сниже</w:t>
      </w:r>
      <w:r>
        <w:t>нию заболеваемости у населения.</w:t>
      </w:r>
    </w:p>
    <w:p w:rsidR="00A851EF" w:rsidRDefault="00A851EF" w:rsidP="00A851EF">
      <w:r>
        <w:t>2. Содействие сохранению почвенной устойчивости: Корни деревьев удерживают почву, предотвращая эрозию и смывание верхнего слоя почвы под действием воды и ветра. Это способствует сохранению плодородност</w:t>
      </w:r>
      <w:r>
        <w:t>и почвы и предотвращению засух.</w:t>
      </w:r>
    </w:p>
    <w:p w:rsidR="00A851EF" w:rsidRDefault="00A851EF" w:rsidP="00A851EF">
      <w:r>
        <w:t>3. Уменьшение экстремальных климатических явлений: Леса могут влиять на микроклимат в регионах, где они расположены, способствуя снижению температур и созданию более устойчивых климатических условий. Это может помочь смягчить воздействие экстремальных погодных явлени</w:t>
      </w:r>
      <w:r>
        <w:t>й, таких как жара и наводнения.</w:t>
      </w:r>
    </w:p>
    <w:p w:rsidR="00A851EF" w:rsidRDefault="00A851EF" w:rsidP="00A851EF">
      <w:r>
        <w:t>4. Поддержка устойчивого развития: Леса могут служить источником устойчивого лесопользования, предоставляя древесину, пищу и другие ресурсы для местного населения. Это способствует укреплению экономик регионов и содействует устойчивому развитию.</w:t>
      </w:r>
    </w:p>
    <w:p w:rsidR="00A851EF" w:rsidRDefault="00A851EF" w:rsidP="00A851EF">
      <w:r>
        <w:lastRenderedPageBreak/>
        <w:t>Однако, чтобы леса могли продолжать выполнять свою роль в регулировании климата, необходимо обратить внимание на их сохранение и устойчивое управление. Важно предотвращать вырубку лесов, бороться с лесными пожарами, создавать заповедники и национальные парки, а также проводить работы п</w:t>
      </w:r>
      <w:r>
        <w:t>о восстановлению лесных угодий.</w:t>
      </w:r>
    </w:p>
    <w:p w:rsidR="00A851EF" w:rsidRDefault="00A851EF" w:rsidP="00A851EF">
      <w:r>
        <w:t>Все эти меры в совокупности подчеркивают важность лесов как ключевого фактора в снижении глобальных изменений климата и поддержании экологической устойчивости планеты.</w:t>
      </w:r>
    </w:p>
    <w:p w:rsidR="00A851EF" w:rsidRPr="00A851EF" w:rsidRDefault="00A851EF" w:rsidP="00A851EF">
      <w:r>
        <w:t>В заключение, леса играют непреходящую роль в регулировании климата на Земле. Они являются ключевыми агентами по поглощению CO2, регулированию водного цикла и сохранению биоразнообразия. Поддержание и охрана лесных экосистем является критически важной задачей для смягчения климатических изменений и обеспечения устойчивости нашей планеты.</w:t>
      </w:r>
      <w:bookmarkEnd w:id="0"/>
    </w:p>
    <w:sectPr w:rsidR="00A851EF" w:rsidRPr="00A8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F"/>
    <w:rsid w:val="00A851EF"/>
    <w:rsid w:val="00A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B0B0"/>
  <w15:chartTrackingRefBased/>
  <w15:docId w15:val="{CD09F0E0-14B9-433A-B236-78C170EE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2023-12-24T10:07:00Z</dcterms:created>
  <dcterms:modified xsi:type="dcterms:W3CDTF">2023-12-24T10:10:00Z</dcterms:modified>
</cp:coreProperties>
</file>