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45" w:rsidRDefault="00071DDC" w:rsidP="00071DDC">
      <w:pPr>
        <w:pStyle w:val="1"/>
        <w:jc w:val="center"/>
      </w:pPr>
      <w:r w:rsidRPr="00071DDC">
        <w:t>Суд присяжных</w:t>
      </w:r>
      <w:r>
        <w:t>:</w:t>
      </w:r>
      <w:r w:rsidRPr="00071DDC">
        <w:t xml:space="preserve"> история, современность, перспективы</w:t>
      </w:r>
    </w:p>
    <w:p w:rsidR="00071DDC" w:rsidRDefault="00071DDC" w:rsidP="00071DDC"/>
    <w:p w:rsidR="00071DDC" w:rsidRDefault="00071DDC" w:rsidP="00071DDC">
      <w:bookmarkStart w:id="0" w:name="_GoBack"/>
      <w:r>
        <w:t>Суд присяжных - это особая форма участия граждан в правосудии, в которой обычные граждане, называемые присяжными заседателями, принимают участие в рассмотрении уголовных и гражданских дел в суде. История суда присяжных насчитывает множество лет, и данная форма участия граждан в правосудии имеет свои особенности, совре</w:t>
      </w:r>
      <w:r>
        <w:t>менные тенденции и перспективы.</w:t>
      </w:r>
    </w:p>
    <w:p w:rsidR="00071DDC" w:rsidRDefault="00071DDC" w:rsidP="00071DDC">
      <w:r>
        <w:t>Исторически, суд присяжных возник в Древнем Риме и средневековой Европе, где граждане приглашались для участия в рассмотрении уголовных дел. В современной форме суд присяжных был впервые внедрен в Великобритании в 12 веке и затем распространился на многие страны, включая США и многие страны Европы. В России суд присяжных был введен в XIX веке и внов</w:t>
      </w:r>
      <w:r>
        <w:t>ь возродился в начале XXI века.</w:t>
      </w:r>
    </w:p>
    <w:p w:rsidR="00071DDC" w:rsidRDefault="00071DDC" w:rsidP="00071DDC">
      <w:r>
        <w:t>Современные суды присяжных различаются в разных странах. В некоторых странах, таких как США, суд присяжных играет важную роль в уголовных процессах и даже принимает решения о виновности или невиновности подсудимого. В других странах, присяжные заседатели могут давать рекомендации судьям, но окончательное решение принима</w:t>
      </w:r>
      <w:r>
        <w:t>ется профессиональными судьями.</w:t>
      </w:r>
    </w:p>
    <w:p w:rsidR="00071DDC" w:rsidRDefault="00071DDC" w:rsidP="00071DDC">
      <w:r>
        <w:t>Суд присяжных имеет свои преимущества и недостатки. С одной стороны, это форма участия граждан в правосудии, что способствует демократии и обеспечивает разнообразие мнений. С другой стороны, она может быть подвержена влиянию общественного мнения и не всегда гарантирует высокую квалифик</w:t>
      </w:r>
      <w:r>
        <w:t>ацию присяжных заседателей.</w:t>
      </w:r>
    </w:p>
    <w:p w:rsidR="00071DDC" w:rsidRDefault="00071DDC" w:rsidP="00071DDC">
      <w:r>
        <w:t>Перспективы суда присяжных зависят от конкретных стран и их правовых систем. В некоторых странах наблюдается усиление роли суда присяжных, в то время как в других она может уменьшаться. Однако принцип участия граждан в правосудии остается важным элементо</w:t>
      </w:r>
      <w:r>
        <w:t>м судебных систем многих стран.</w:t>
      </w:r>
    </w:p>
    <w:p w:rsidR="00071DDC" w:rsidRDefault="00071DDC" w:rsidP="00071DDC">
      <w:r>
        <w:t>Суд присяжных остается интересной и актуальной темой для обсуждения в контексте развития судебных систем и участия граждан в правосудии. Его история, современное состояние и будущие перспективы продолжают привлекать внимание исследователей и правоведов.</w:t>
      </w:r>
    </w:p>
    <w:p w:rsidR="00071DDC" w:rsidRDefault="00071DDC" w:rsidP="00071DDC">
      <w:r>
        <w:t xml:space="preserve">Суд присяжных обладает несколькими важными </w:t>
      </w:r>
      <w:r>
        <w:t>характеристиками современности:</w:t>
      </w:r>
    </w:p>
    <w:p w:rsidR="00071DDC" w:rsidRDefault="00071DDC" w:rsidP="00071DDC">
      <w:r>
        <w:t>1. Принцип демократии: Суд присяжных воплощает принцип демократии, давая обычным гражданам возможность участвовать в правосудии. Это способствует укреплению доверия общества к судебной системе и обеспечивает более широк</w:t>
      </w:r>
      <w:r>
        <w:t>ое обсуждение судебных решений.</w:t>
      </w:r>
    </w:p>
    <w:p w:rsidR="00071DDC" w:rsidRDefault="00071DDC" w:rsidP="00071DDC">
      <w:r>
        <w:t>2. Прозрачность и открытость: Участие присяжных заседателей в судебных процессах способствует большей прозрачности и открытости судебной системы. Решения принимаются при участии общественности, что уменьшает возможность скр</w:t>
      </w:r>
      <w:r>
        <w:t>ытых или коррупционных практик.</w:t>
      </w:r>
    </w:p>
    <w:p w:rsidR="00071DDC" w:rsidRDefault="00071DDC" w:rsidP="00071DDC">
      <w:r>
        <w:t>3. Обеспечение справедливости: Суд присяжных может обеспечивать более справедливое рассмотрение дел, так как присяжные заседатели представляют разнообразные точки зрения и опыт. Это способствует избеганию о</w:t>
      </w:r>
      <w:r>
        <w:t>днобокости в судебных решениях.</w:t>
      </w:r>
    </w:p>
    <w:p w:rsidR="00071DDC" w:rsidRDefault="00071DDC" w:rsidP="00071DDC">
      <w:r>
        <w:t>4. Ограничение власти государства: Суд присяжных помогает ограничить власть государства в судебных процессах, так как граждане могут оценивать и к</w:t>
      </w:r>
      <w:r>
        <w:t>онтролировать судебные решения.</w:t>
      </w:r>
    </w:p>
    <w:p w:rsidR="00071DDC" w:rsidRDefault="00071DDC" w:rsidP="00071DDC">
      <w:r>
        <w:t>Однако есть и некоторые вызовы</w:t>
      </w:r>
      <w:r>
        <w:t>,</w:t>
      </w:r>
      <w:r>
        <w:t xml:space="preserve"> и перспективы для суда присяжных. В некоторых странах существует проблема недостатка компетентных присяжных заседателей, и необходимо </w:t>
      </w:r>
      <w:r>
        <w:lastRenderedPageBreak/>
        <w:t>обеспечивать их обучение и квалификацию. Также важно бороться с возможным воздействием общественно</w:t>
      </w:r>
      <w:r>
        <w:t>го мнения на решения присяжных.</w:t>
      </w:r>
    </w:p>
    <w:p w:rsidR="00071DDC" w:rsidRPr="00071DDC" w:rsidRDefault="00071DDC" w:rsidP="00071DDC">
      <w:r>
        <w:t>В целом, суд присяжных остается важным элементом правосудия во многих странах, и его будущее зависит от способности современных обществ разработать эффективные механизмы его реализации и обеспечения справедливости в судебных процессах.</w:t>
      </w:r>
      <w:bookmarkEnd w:id="0"/>
    </w:p>
    <w:sectPr w:rsidR="00071DDC" w:rsidRPr="0007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45"/>
    <w:rsid w:val="00071DDC"/>
    <w:rsid w:val="005C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E756"/>
  <w15:chartTrackingRefBased/>
  <w15:docId w15:val="{206E556A-3920-4766-AA4C-82BF90B7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1D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D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2023-12-24T11:33:00Z</dcterms:created>
  <dcterms:modified xsi:type="dcterms:W3CDTF">2023-12-24T11:34:00Z</dcterms:modified>
</cp:coreProperties>
</file>