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EA" w:rsidRDefault="006E740B" w:rsidP="006E740B">
      <w:pPr>
        <w:pStyle w:val="1"/>
        <w:jc w:val="center"/>
      </w:pPr>
      <w:r w:rsidRPr="006E740B">
        <w:t>Процессуальные права и свободы в контексте прав человека</w:t>
      </w:r>
    </w:p>
    <w:p w:rsidR="006E740B" w:rsidRDefault="006E740B" w:rsidP="006E740B"/>
    <w:p w:rsidR="006E740B" w:rsidRDefault="006E740B" w:rsidP="006E740B">
      <w:bookmarkStart w:id="0" w:name="_GoBack"/>
      <w:r>
        <w:t>Процессуальные права и свободы человека тесно взаимосвязаны и играют фундаментальную роль в современном правосудии и правоприменительной системе. Процессуальные права и свободы олицетворяют собой гарантии, которые обеспечивают справедливость и законность в юридических процессах, защищая интересы и права все</w:t>
      </w:r>
      <w:r>
        <w:t>х участников судебных процедур.</w:t>
      </w:r>
    </w:p>
    <w:p w:rsidR="006E740B" w:rsidRDefault="006E740B" w:rsidP="006E740B">
      <w:r>
        <w:t>Важнейшим процессуальным правом человека является право на судебное разбирательство. Это право означает, что каждый имеет право обратиться в суд для решения своих споров и защиты своих прав и интересов. Судебное разбирательство должно быть открытым и доступным для всех, независимо от их социального статуса</w:t>
      </w:r>
      <w:r>
        <w:t>, положения или национальности.</w:t>
      </w:r>
    </w:p>
    <w:p w:rsidR="006E740B" w:rsidRDefault="006E740B" w:rsidP="006E740B">
      <w:r>
        <w:t>Далее следует право на справедливое судебное разбирательство. Справедливость означает, что судебные процессы должны быть проведены с соблюдением всех необходимых гарантий, включая право на адвокатскую помощь, право на обоснованный срок и возможность представить с</w:t>
      </w:r>
      <w:r>
        <w:t>вои доказательства и аргументы.</w:t>
      </w:r>
    </w:p>
    <w:p w:rsidR="006E740B" w:rsidRDefault="006E740B" w:rsidP="006E740B">
      <w:r>
        <w:t>Особое внимание также уделяется принципу презумпции невиновности. Согласно этому принципу, каждый считается невиновным до тех пор, пока его вина не будет доказана в суде. Это защищает право на справедливый процесс и предот</w:t>
      </w:r>
      <w:r>
        <w:t>вращает произвольное осуждение.</w:t>
      </w:r>
    </w:p>
    <w:p w:rsidR="006E740B" w:rsidRDefault="006E740B" w:rsidP="006E740B">
      <w:r>
        <w:t>Свобода от произвольного задержания и ареста также важна в контексте процессуальных прав человека. Никто не может быть задержан или арестован без законных оснований, и в таких случаях предоставляются средс</w:t>
      </w:r>
      <w:r>
        <w:t>тва для обжалования задержания.</w:t>
      </w:r>
    </w:p>
    <w:p w:rsidR="006E740B" w:rsidRDefault="006E740B" w:rsidP="006E740B">
      <w:r>
        <w:t>Процессуальные права и свободы также включают в себя право на адекватное обжалование решений суда, право на судебный контроль над действиями государственных органов и право на справедливое урегулирование гражданских и административных споров.</w:t>
      </w:r>
    </w:p>
    <w:p w:rsidR="006E740B" w:rsidRDefault="006E740B" w:rsidP="006E740B">
      <w:r>
        <w:t>Кроме перечисленных выше процессуальных прав и свобод, важно отметить также право на независимое и беспристрастное судопроизводство. Это означает, что суды должны действовать независимо от внешних влияний и не допускать вмешательства со стороны других ветвей власти или государственных органов. Такая независимость судебной власти является одним из фундаментальных э</w:t>
      </w:r>
      <w:r>
        <w:t>лементов правового государства.</w:t>
      </w:r>
    </w:p>
    <w:p w:rsidR="006E740B" w:rsidRDefault="006E740B" w:rsidP="006E740B">
      <w:r>
        <w:t xml:space="preserve">Кроме того, процессуальные права и свободы также охватывают право на доступ к информации и документам, необходимым для защиты прав и интересов в суде. Это включает в себя право на ознакомление с материалами дела, возможность ознакомления с доказательствами и документами, предоставленными противной стороной, и право на </w:t>
      </w:r>
      <w:r>
        <w:t>прозрачность судебных процедур.</w:t>
      </w:r>
    </w:p>
    <w:p w:rsidR="006E740B" w:rsidRDefault="006E740B" w:rsidP="006E740B">
      <w:r>
        <w:t>Свобода от пыток и жестокого обращения также имеет большое значение в контексте процессуальных прав человека. Никакие методы физического или психологического насилия не должны быть применены в отношении лиц, находящихся под юрисдикцией государства, в том чис</w:t>
      </w:r>
      <w:r>
        <w:t>ле в судебных учреждениях.</w:t>
      </w:r>
    </w:p>
    <w:p w:rsidR="006E740B" w:rsidRDefault="006E740B" w:rsidP="006E740B">
      <w:r>
        <w:t>Процессуальные права и свободы человека служат не только защите интересов отдельных граждан, но и укреплению верховенства закона и правовой системы в целом. Их соблюдение способствует созданию справедливого и демократического общества, где права и свободы каждого индивида защищены и уважаемы.</w:t>
      </w:r>
    </w:p>
    <w:p w:rsidR="006E740B" w:rsidRPr="006E740B" w:rsidRDefault="006E740B" w:rsidP="006E740B">
      <w:r>
        <w:lastRenderedPageBreak/>
        <w:t>В заключение, процессуальные права и свободы человека играют важную роль в обеспечении справедливости и законности в юридических процессах. Они являются неотъемлемой частью прав человека и гарантируют, что судебные процессы будут проводиться с уважением к основным правам и интересам каждого человека. Эти права и свободы представляют собой столпы современной правовой системы, обеспечивая сбалансированное и справедливое правосудие.</w:t>
      </w:r>
      <w:bookmarkEnd w:id="0"/>
    </w:p>
    <w:sectPr w:rsidR="006E740B" w:rsidRPr="006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A"/>
    <w:rsid w:val="006E740B"/>
    <w:rsid w:val="00B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143"/>
  <w15:chartTrackingRefBased/>
  <w15:docId w15:val="{78FD6C59-D4EB-4F22-9AB8-94822C4A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2023-12-24T11:47:00Z</dcterms:created>
  <dcterms:modified xsi:type="dcterms:W3CDTF">2023-12-24T11:48:00Z</dcterms:modified>
</cp:coreProperties>
</file>