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6F" w:rsidRDefault="00370F0F" w:rsidP="00370F0F">
      <w:pPr>
        <w:pStyle w:val="1"/>
        <w:jc w:val="center"/>
      </w:pPr>
      <w:r w:rsidRPr="00370F0F">
        <w:t>Роль и значение судебных постановлений в процессуальном праве</w:t>
      </w:r>
    </w:p>
    <w:p w:rsidR="00370F0F" w:rsidRDefault="00370F0F" w:rsidP="00370F0F"/>
    <w:p w:rsidR="00370F0F" w:rsidRDefault="00370F0F" w:rsidP="00370F0F">
      <w:bookmarkStart w:id="0" w:name="_GoBack"/>
      <w:r>
        <w:t xml:space="preserve">Судебные постановления играют важную роль в современном процессуальном праве. Они представляют собой решения судов, принимаемые по иску или в ходе уголовного или административного процесса, и оказывают влияние на различные аспекты правоприменительной деятельности, а также на </w:t>
      </w:r>
      <w:r>
        <w:t>общественные отношения в целом.</w:t>
      </w:r>
    </w:p>
    <w:p w:rsidR="00370F0F" w:rsidRDefault="00370F0F" w:rsidP="00370F0F">
      <w:r>
        <w:t>Одной из ключевых ролей судебных постановлений является обеспечение справедливости и законности в процессе разрешения юридических споров. Судебные постановления формируют юридическую практику и служат прецедентом для будущих дел. Они помогают обеспечивать равноправное применение закона и устанавливают нормы и с</w:t>
      </w:r>
      <w:r>
        <w:t xml:space="preserve">тандарты для </w:t>
      </w:r>
      <w:proofErr w:type="spellStart"/>
      <w:r>
        <w:t>правоприменителей</w:t>
      </w:r>
      <w:proofErr w:type="spellEnd"/>
      <w:r>
        <w:t>.</w:t>
      </w:r>
    </w:p>
    <w:p w:rsidR="00370F0F" w:rsidRDefault="00370F0F" w:rsidP="00370F0F">
      <w:r>
        <w:t>Судебные постановления также имеют значение для защиты прав и интересов граждан и юридических лиц. Они регулируют правоотношения между сторонами и определяют обязанности и ответственность каждой из них. Кроме того, судебные постановления могут включать в себя различные меры пресечения, регулирующие поведение стор</w:t>
      </w:r>
      <w:r>
        <w:t>он во время судебного процесса.</w:t>
      </w:r>
    </w:p>
    <w:p w:rsidR="00370F0F" w:rsidRDefault="00370F0F" w:rsidP="00370F0F">
      <w:r>
        <w:t>Еще одной важной ролью судебных постановлений является обеспечение правопорядка и общественной безопасности. В уголовных и административных делах они могут включать в себя приговоры и наказания для лиц, признанных виновными в совершении преступлений. Такие постановления направлены на предотвращение правонарушений и обеспечение соб</w:t>
      </w:r>
      <w:r>
        <w:t>людения закона.</w:t>
      </w:r>
    </w:p>
    <w:p w:rsidR="00370F0F" w:rsidRDefault="00370F0F" w:rsidP="00370F0F">
      <w:r>
        <w:t xml:space="preserve">Судебные постановления также играют роль в процедуре апелляции и кассации. Они могут быть обжалованы и пересмотрены вышестоящими судами, что способствует исправлению ошибок и обеспечивает дополнительную </w:t>
      </w:r>
      <w:r>
        <w:t>защиту прав и интересов сторон.</w:t>
      </w:r>
    </w:p>
    <w:p w:rsidR="00370F0F" w:rsidRDefault="00370F0F" w:rsidP="00370F0F">
      <w:r>
        <w:t>В современном мире судебные постановления также стали доступными для широкой публики через интернет и официальные судебные ресурсы. Это способствует повышению прозрачности судебной системы и позволяет гражданам и юридическим лицам ознакомиться с решениями судов и исп</w:t>
      </w:r>
      <w:r>
        <w:t>ользовать их в своих интересах.</w:t>
      </w:r>
    </w:p>
    <w:p w:rsidR="00370F0F" w:rsidRDefault="00370F0F" w:rsidP="00370F0F">
      <w:r>
        <w:t>Таким образом, судебные постановления имеют центральное значение в процессуальном праве. Они обеспечивают справедливость, защиту прав и законность в судебных процессах, а также оказывают влияние на правоприменительную практику и общественные отношения в целом.</w:t>
      </w:r>
    </w:p>
    <w:p w:rsidR="00370F0F" w:rsidRDefault="00370F0F" w:rsidP="00370F0F">
      <w:r>
        <w:t>Кроме того, судебные постановления часто являются основой для разработки новых законов и поправок к существующим законам. Они могут выявлять проблемы в законодательстве и необходимость его усовершенствования. Правительства и законодатели могут использовать опыт и решения судов для создания более совершенных правовых актов, что способствует развитию законодательства и его соответствию современным в</w:t>
      </w:r>
      <w:r>
        <w:t>ызовам и потребностям общества.</w:t>
      </w:r>
    </w:p>
    <w:p w:rsidR="00370F0F" w:rsidRDefault="00370F0F" w:rsidP="00370F0F">
      <w:r>
        <w:t>Судебные постановления также способствуют формированию и развитию юридической науки и теории. Они становятся объектом анализа и исследования для юристов и исследователей, которые анализируют их содержание, аргументацию и последствия. Это способствует развитию правовой доктрины и помогает углубить понимание законов и</w:t>
      </w:r>
      <w:r>
        <w:t xml:space="preserve"> правоприменительных процессов.</w:t>
      </w:r>
    </w:p>
    <w:p w:rsidR="00370F0F" w:rsidRDefault="00370F0F" w:rsidP="00370F0F">
      <w:r>
        <w:t>Важно отметить, что судебные постановления могут иметь долгосрочное воздействие на правоприменительную практику. Прецедентное право и обширная судебная практика могут создавать стабильные нормы и ориентиры для будущих решений судов. Это особенно важно в системах общего права, где судебные постановления играют значительную роль.</w:t>
      </w:r>
    </w:p>
    <w:p w:rsidR="00370F0F" w:rsidRDefault="00370F0F" w:rsidP="00370F0F">
      <w:r>
        <w:lastRenderedPageBreak/>
        <w:t>Следует также отметить, что роль и значение судебных постановлений в процессуальном праве могут различаться в разных юрисдикциях и системах права. Например, в системе континентального права прецедентное право играет менее значимую ро</w:t>
      </w:r>
      <w:r>
        <w:t>ль, чем в системе общего права.</w:t>
      </w:r>
    </w:p>
    <w:p w:rsidR="00370F0F" w:rsidRPr="00370F0F" w:rsidRDefault="00370F0F" w:rsidP="00370F0F">
      <w:r>
        <w:t>В заключение, судебные постановления являются важным инструментом в процессуальном праве. Они обеспечивают справедливость, законность и развитие правоприменительной системы, а также оказывают влияние на законодательство, науку и образование в области права.</w:t>
      </w:r>
      <w:bookmarkEnd w:id="0"/>
    </w:p>
    <w:sectPr w:rsidR="00370F0F" w:rsidRPr="0037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6F"/>
    <w:rsid w:val="00370F0F"/>
    <w:rsid w:val="005C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EBF2"/>
  <w15:chartTrackingRefBased/>
  <w15:docId w15:val="{27F17408-F3C8-40A9-9D30-C3D17EF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2023-12-24T16:25:00Z</dcterms:created>
  <dcterms:modified xsi:type="dcterms:W3CDTF">2023-12-24T16:26:00Z</dcterms:modified>
</cp:coreProperties>
</file>