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54" w:rsidRDefault="00BC6210" w:rsidP="00BC6210">
      <w:pPr>
        <w:pStyle w:val="1"/>
        <w:jc w:val="center"/>
      </w:pPr>
      <w:r w:rsidRPr="00BC6210">
        <w:t>Использование виртуальной реальности в психиатрической практике</w:t>
      </w:r>
    </w:p>
    <w:p w:rsidR="00BC6210" w:rsidRDefault="00BC6210" w:rsidP="00BC6210"/>
    <w:p w:rsidR="00BC6210" w:rsidRDefault="00BC6210" w:rsidP="00BC6210">
      <w:bookmarkStart w:id="0" w:name="_GoBack"/>
      <w:r>
        <w:t>Использование виртуальной реальности (ВР) в психиатрической практике представляет собой инновационный и многообещающий подход, который приобретает все большую популярность. Виртуальная реальность предоставляет возможность создания симуляций и виртуальных сред, в которых пациенты могут взаимодействовать и испытывать различные сценарии, что может быть полезным для диагностики, лечения и реабилитации раз</w:t>
      </w:r>
      <w:r>
        <w:t>личных психических расстройств.</w:t>
      </w:r>
    </w:p>
    <w:p w:rsidR="00BC6210" w:rsidRDefault="00BC6210" w:rsidP="00BC6210">
      <w:r>
        <w:t xml:space="preserve">Одним из наиболее ярких примеров использования ВР в психиатрии является терапия посттравматического стрессового расстройства (ПТСР) и фобий. Пациентам предоставляется возможность погружения в виртуальное окружение, которое воссоздает сценарии, вызывающие тревожность или страх. Это позволяет им постепенно адаптироваться к стрессорам и ситуациям, облегчая </w:t>
      </w:r>
      <w:r>
        <w:t>процесс экспозиционной терапии.</w:t>
      </w:r>
    </w:p>
    <w:p w:rsidR="00BC6210" w:rsidRDefault="00BC6210" w:rsidP="00BC6210">
      <w:r>
        <w:t xml:space="preserve">Для пациентов, страдающих от социальной фобии или аутизма, ВР может быть использована для тренировки навыков общения и социальной адаптации. Виртуальные среды позволяют им практиковать взаимодействие с виртуальными персонажами, что способствует повышению уверенности в себе </w:t>
      </w:r>
      <w:r>
        <w:t>и улучшению социальных навыков.</w:t>
      </w:r>
    </w:p>
    <w:p w:rsidR="00BC6210" w:rsidRDefault="00BC6210" w:rsidP="00BC6210">
      <w:r>
        <w:t xml:space="preserve">В психиатрии ВР также применяется для лечения болезней, связанных с </w:t>
      </w:r>
      <w:proofErr w:type="spellStart"/>
      <w:r>
        <w:t>созависимостью</w:t>
      </w:r>
      <w:proofErr w:type="spellEnd"/>
      <w:r>
        <w:t xml:space="preserve"> и зависимостью от веществ. Пациентам могут быть предоставлены виртуальные симуляции, которые помогают им лучше понять последствия употребления наркотиков или алкоголя. Это может помочь в мотивации к изменению поведения и принятии решения о восст</w:t>
      </w:r>
      <w:r>
        <w:t>ановлении.</w:t>
      </w:r>
    </w:p>
    <w:p w:rsidR="00BC6210" w:rsidRDefault="00BC6210" w:rsidP="00BC6210">
      <w:r>
        <w:t>Исследования также показывают, что ВР может быть полезной для управления болями и стрессом. Пациентам, страдающим от хронических болей или тревожных состояний, предоставляются среды, способствующие расслаблению</w:t>
      </w:r>
      <w:r>
        <w:t xml:space="preserve"> и уменьшению болевых ощущений.</w:t>
      </w:r>
    </w:p>
    <w:p w:rsidR="00BC6210" w:rsidRDefault="00BC6210" w:rsidP="00BC6210">
      <w:r>
        <w:t>Однако следует отметить, что использование ВР в психиатрической практике требует специальной подготовки и надзора со стороны опытных специалистов. Важно учитывать этические и конфиденциальные аспекты при работе с пациентами в виртуальной среде.</w:t>
      </w:r>
    </w:p>
    <w:p w:rsidR="00BC6210" w:rsidRDefault="00BC6210" w:rsidP="00BC6210">
      <w:r>
        <w:t>Кроме терапии, ВР также может быть использована для оценки психического состояния пациентов. С помощью специальных программ и сенсоров можно анализировать реакции и поведение человека в виртуальной среде, что может предоставить ценную информацию для диагностики различных психических расстройств. Это обеспечивает более объективную оценку пациентов и может помочь в разработке</w:t>
      </w:r>
      <w:r>
        <w:t xml:space="preserve"> индивидуальных планов лечения.</w:t>
      </w:r>
    </w:p>
    <w:p w:rsidR="00BC6210" w:rsidRDefault="00BC6210" w:rsidP="00BC6210">
      <w:r>
        <w:t>Виртуальная реальность также может быть использована в психотерапии для создания специализированных программ, направленных на улучшение когнитивных функций и тренировку памяти у пациентов с нейроциркуляторной дистонией или другими нейро</w:t>
      </w:r>
      <w:r>
        <w:t>психиатрическими заболеваниями.</w:t>
      </w:r>
    </w:p>
    <w:p w:rsidR="00BC6210" w:rsidRDefault="00BC6210" w:rsidP="00BC6210">
      <w:r>
        <w:t>Однако, несмотря на многообещающие возможности ВР, следует помнить, что это новое направление требует дальнейших исследований и разработок. Оно также подвержено этическим вопросам, связанным с конфиденциальностью данных и безопасностью пациентов. Поэтому внедрение ВР в психиатрическую практику должно сопровождаться стр</w:t>
      </w:r>
      <w:r>
        <w:t>огими нормами и регулированием.</w:t>
      </w:r>
    </w:p>
    <w:p w:rsidR="00BC6210" w:rsidRPr="00BC6210" w:rsidRDefault="00BC6210" w:rsidP="00BC6210">
      <w:r>
        <w:t xml:space="preserve">В заключение, использование виртуальной реальности в психиатрической практике представляет собой перспективное направление, способное значительно расширить возможности диагностики </w:t>
      </w:r>
      <w:r>
        <w:lastRenderedPageBreak/>
        <w:t>и лечения различных психических расстройств. При правильном подходе и дальнейшем развитии этой технологии, она может стать ценным инструментом для улучшения психического здоровья и качества жизни пациентов.</w:t>
      </w:r>
      <w:bookmarkEnd w:id="0"/>
    </w:p>
    <w:sectPr w:rsidR="00BC6210" w:rsidRPr="00BC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54"/>
    <w:rsid w:val="007E6F54"/>
    <w:rsid w:val="00BC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C2E2"/>
  <w15:chartTrackingRefBased/>
  <w15:docId w15:val="{699C848D-2C9E-4E43-A70F-3A0B4E49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2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2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2023-12-25T12:22:00Z</dcterms:created>
  <dcterms:modified xsi:type="dcterms:W3CDTF">2023-12-25T12:23:00Z</dcterms:modified>
</cp:coreProperties>
</file>