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62" w:rsidRDefault="00E83272" w:rsidP="00E83272">
      <w:pPr>
        <w:pStyle w:val="1"/>
        <w:jc w:val="center"/>
      </w:pPr>
      <w:r w:rsidRPr="00E83272">
        <w:t>Психиатрия и биоэтика</w:t>
      </w:r>
      <w:r>
        <w:t>:</w:t>
      </w:r>
      <w:r w:rsidRPr="00E83272">
        <w:t xml:space="preserve"> проблемы и вызовы</w:t>
      </w:r>
    </w:p>
    <w:p w:rsidR="00E83272" w:rsidRDefault="00E83272" w:rsidP="00E83272"/>
    <w:p w:rsidR="00E83272" w:rsidRDefault="00E83272" w:rsidP="00E83272">
      <w:bookmarkStart w:id="0" w:name="_GoBack"/>
      <w:r>
        <w:t xml:space="preserve">Взаимосвязь между психиатрией и биоэтикой представляет собой важную проблему, вызывающую интерес и обсуждение в современном обществе. Психиатрия, как медицинская специальность, занимается диагностированием, лечением и реабилитацией пациентов с психическими расстройствами. Биоэтика, с другой стороны, занимается нравственными аспектами медицинской практики и исследует вопросы оправданности и этичности различных </w:t>
      </w:r>
      <w:r>
        <w:t>медицинских процедур и методов.</w:t>
      </w:r>
    </w:p>
    <w:p w:rsidR="00E83272" w:rsidRDefault="00E83272" w:rsidP="00E83272">
      <w:r>
        <w:t>Одним из ключевых вопросов, связанных с психиатрией и биоэтикой, является вопрос о правах пациентов с психическими расстройствами. Пациенты в этой категории могут находиться в более уязвимом положении, их способность к самостоятельному принятию решений может быть ограничена. В таких случаях встает вопрос об этичности применения принудительного лечения и госпитализации. Соблюдение прав пациентов и их защита являются одними из главных п</w:t>
      </w:r>
      <w:r>
        <w:t>ринципов биоэтики в психиатрии.</w:t>
      </w:r>
    </w:p>
    <w:p w:rsidR="00E83272" w:rsidRDefault="00E83272" w:rsidP="00E83272">
      <w:r>
        <w:t>Еще одной важной проблемой является вопрос о согласии пациентов на лечение и использование их медицинских данных в исследованиях. В случае с психическими расстройствами может возникнуть сложность в оценке способности пациента давать информированное согласие на лечение или участие в исследованиях. Биоэтика предостерегает от использования пациентов с психическими расстройствами в экспериментальных исследованиях без их добровольно</w:t>
      </w:r>
      <w:r>
        <w:t>го и информированного согласия.</w:t>
      </w:r>
    </w:p>
    <w:p w:rsidR="00E83272" w:rsidRDefault="00E83272" w:rsidP="00E83272">
      <w:r>
        <w:t>Кроме того, в контексте психиатрии и биоэтики возникают этические вопросы, связанные с диагностированием и классификацией психических расстройств. Существует необходимость в разработке объективных критериев и стандартов для установления диагнозов, чтобы избежать произ</w:t>
      </w:r>
      <w:r>
        <w:t>вола и стигматизации пациентов.</w:t>
      </w:r>
    </w:p>
    <w:p w:rsidR="00E83272" w:rsidRDefault="00E83272" w:rsidP="00E83272">
      <w:r>
        <w:t xml:space="preserve">Также стоит учитывать этические аспекты в области применения новых технологий и методов в психиатрии, таких как телемедицина и </w:t>
      </w:r>
      <w:proofErr w:type="spellStart"/>
      <w:r>
        <w:t>нейромодуляция</w:t>
      </w:r>
      <w:proofErr w:type="spellEnd"/>
      <w:r>
        <w:t>. Важно обеспечивать безопасность и эффективность этих методов, а также учитыв</w:t>
      </w:r>
      <w:r>
        <w:t>ать права и интересы пациентов.</w:t>
      </w:r>
    </w:p>
    <w:p w:rsidR="00E83272" w:rsidRDefault="00E83272" w:rsidP="00E83272">
      <w:r>
        <w:t>Итак, психиатрия и биоэтика тесно связаны друг с другом, и их взаимодействие создает ряд сложных этических вопросов и вызовов. Эффективное управление этими проблемами требует баланса между интересами пациентов, научными исследованиями и общественными ожиданиями. Работа в этой области помогает обеспечить более этичное и справедливое оказание психиатрической помощи и улучшить качество жизни людей с психическими расстройствами.</w:t>
      </w:r>
    </w:p>
    <w:p w:rsidR="00E83272" w:rsidRDefault="00E83272" w:rsidP="00E83272">
      <w:r>
        <w:t xml:space="preserve">Еще одним важным аспектом взаимосвязи психиатрии и биоэтики является этический анализ вопросов, связанных с использованием психофармакологических препаратов. Применение лекарственных средств в психиатрии имеет свои этические аспекты, такие как вопросы долгосрочных последствий лечения, потенциальных побочных эффектов и </w:t>
      </w:r>
      <w:proofErr w:type="spellStart"/>
      <w:r>
        <w:t>пациентского</w:t>
      </w:r>
      <w:proofErr w:type="spellEnd"/>
      <w:r>
        <w:t xml:space="preserve"> согласия на лечение. Эти вопросы требуют баланса между необходимостью лечения </w:t>
      </w:r>
      <w:r>
        <w:t>и соблюдением прав пациентов.</w:t>
      </w:r>
    </w:p>
    <w:p w:rsidR="00E83272" w:rsidRDefault="00E83272" w:rsidP="00E83272">
      <w:r>
        <w:t>Еще одной этически значимой проблемой в психиатрии является стигматизация психически больных. Страдая от предвзятых взглядов общества и дискриминации, пациенты могут не получить необходимую помощь, а также столкнуться с нарушением своих прав. Эффективное снижение стигмы и предвзятости требует усилий как со стороны медицинского сооб</w:t>
      </w:r>
      <w:r>
        <w:t>щества, так и общества в целом.</w:t>
      </w:r>
    </w:p>
    <w:p w:rsidR="00E83272" w:rsidRDefault="00E83272" w:rsidP="00E83272">
      <w:r>
        <w:lastRenderedPageBreak/>
        <w:t xml:space="preserve">Еще одним актуальным вопросом в сфере биоэтики и психиатрии является проблема электрошоковой терапии и </w:t>
      </w:r>
      <w:proofErr w:type="spellStart"/>
      <w:r>
        <w:t>психохирургии</w:t>
      </w:r>
      <w:proofErr w:type="spellEnd"/>
      <w:r>
        <w:t>. Эти методы лечения вызывают разносторонние этические вопросы, связанные с их безопасностью и потенциальными негативными последствиями для пациентов. Они требуют строгой регуляции и мониторинга со стороны биоэтических организаций</w:t>
      </w:r>
      <w:r>
        <w:t>.</w:t>
      </w:r>
    </w:p>
    <w:p w:rsidR="00E83272" w:rsidRDefault="00E83272" w:rsidP="00E83272">
      <w:r>
        <w:t>Важным аспектом биоэтики в психиатрии также является конфиденциальность медицинской информации. Защита личных данных пациентов, включая информацию о психическом здоровье, является важной этической обязанностью в</w:t>
      </w:r>
      <w:r>
        <w:t>рачей и медицинских учреждений.</w:t>
      </w:r>
    </w:p>
    <w:p w:rsidR="00E83272" w:rsidRPr="00E83272" w:rsidRDefault="00E83272" w:rsidP="00E83272">
      <w:r>
        <w:t>Следует подчеркнуть, что биоэтика в психиатрии играет роль регулятора и сторожа этических стандартов в медицинской практике. Она помогает балансировать интересы пациентов, общества и науки, а также защищать права и достоинство людей, страдающих от психических расстройств. Работа в этой области продолжает оставаться важной для современной психиатрии и способствует развитию более этичного и человечного подхода к лечению и уходу за пациентами.</w:t>
      </w:r>
      <w:bookmarkEnd w:id="0"/>
    </w:p>
    <w:sectPr w:rsidR="00E83272" w:rsidRPr="00E8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62"/>
    <w:rsid w:val="004C3862"/>
    <w:rsid w:val="00E8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9924"/>
  <w15:chartTrackingRefBased/>
  <w15:docId w15:val="{93F1EAAC-EFC5-43D8-9DD2-72352ED8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3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2023-12-25T13:20:00Z</dcterms:created>
  <dcterms:modified xsi:type="dcterms:W3CDTF">2023-12-25T13:23:00Z</dcterms:modified>
</cp:coreProperties>
</file>