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7F" w:rsidRDefault="00AA49DD" w:rsidP="00AA49DD">
      <w:pPr>
        <w:pStyle w:val="1"/>
        <w:jc w:val="center"/>
      </w:pPr>
      <w:r w:rsidRPr="00AA49DD">
        <w:t>Психоанализ и гендер</w:t>
      </w:r>
      <w:r>
        <w:t>:</w:t>
      </w:r>
      <w:r w:rsidRPr="00AA49DD">
        <w:t xml:space="preserve"> исследование мужественности и женственности</w:t>
      </w:r>
    </w:p>
    <w:p w:rsidR="00AA49DD" w:rsidRDefault="00AA49DD" w:rsidP="00AA49DD"/>
    <w:p w:rsidR="00AA49DD" w:rsidRDefault="00AA49DD" w:rsidP="00AA49DD">
      <w:bookmarkStart w:id="0" w:name="_GoBack"/>
      <w:r>
        <w:t>Исследование гендерных аспектов в контексте психоанализа представляет собой важное направление в изучении мужественности и женственности, а также их влияния на психическое развитие и поведение индивида. Психоаналитический подход, разработанный Зигмундом Фрейдом и развиваемый его последователями, стал основой для анализа гендерных ролей и их вл</w:t>
      </w:r>
      <w:r>
        <w:t>ияния на формирование личности.</w:t>
      </w:r>
    </w:p>
    <w:p w:rsidR="00AA49DD" w:rsidRDefault="00AA49DD" w:rsidP="00AA49DD">
      <w:r>
        <w:t>Вклад психоанализа в исследование мужественности и женственно</w:t>
      </w:r>
      <w:r>
        <w:t>сти включает следующие аспекты:</w:t>
      </w:r>
    </w:p>
    <w:p w:rsidR="00AA49DD" w:rsidRDefault="00AA49DD" w:rsidP="00AA49DD">
      <w:r>
        <w:t xml:space="preserve">1. Комплекс Эдипа и Электры: Один из ключевых концептов в психоанализе, комплекс Эдипа и Электры, рассматривает влияние отношений между родителями и ребенком на формирование гендерной идентичности. Фрейд утверждал, что мужчины переживают комплекс Эдипа, влюбляясь в матерей и конфликтуя с отцами, в то время как женщины переживают комплекс Электры, влюбляясь в отцов и конфликтуя с матерями. Эти конфликты считаются важными </w:t>
      </w:r>
      <w:r>
        <w:t>для определения гендерной роли.</w:t>
      </w:r>
    </w:p>
    <w:p w:rsidR="00AA49DD" w:rsidRDefault="00AA49DD" w:rsidP="00AA49DD">
      <w:r>
        <w:t>2. Модель структуры личности: Фрейд разработал модель структуры личности, включающую в себя Ид, Эго и Суперэго. Исследование взаимодействия этих компонентов может помочь в понимании, как формируются гендерные стереотипы и ро</w:t>
      </w:r>
      <w:r>
        <w:t>ли в индивидуальной психологии.</w:t>
      </w:r>
    </w:p>
    <w:p w:rsidR="00AA49DD" w:rsidRDefault="00AA49DD" w:rsidP="00AA49DD">
      <w:r>
        <w:t>3. Психическая динамика: Психоаналитики исследовали, как мужественность и женственность могут проявляться в психической динамике индивида. Это включает в себя анализ сексуальных фантазий, мечт</w:t>
      </w:r>
      <w:r>
        <w:t>аний</w:t>
      </w:r>
      <w:r>
        <w:t xml:space="preserve"> и сновидений, а также влия</w:t>
      </w:r>
      <w:r>
        <w:t>ние этих аспектов на поведение.</w:t>
      </w:r>
    </w:p>
    <w:p w:rsidR="00AA49DD" w:rsidRDefault="00AA49DD" w:rsidP="00AA49DD">
      <w:r>
        <w:t>4. Сексуальность и гендер: Психоанализ также изучает сексуальность и сексуальные предпочтения как часть гендерной идентичности. Это включает в себя анализ бисексуальности, гомосексуальности и других а</w:t>
      </w:r>
      <w:r>
        <w:t>спектов сексуального поведения.</w:t>
      </w:r>
    </w:p>
    <w:p w:rsidR="00AA49DD" w:rsidRDefault="00AA49DD" w:rsidP="00AA49DD">
      <w:r>
        <w:t>5. Гендерные конфликты и их разрешение: Психоаналитическая терапия может помочь индивидам разрешить гендерные конфликты и принять свою гендерную идентичность. Это важно для достижения гармон</w:t>
      </w:r>
      <w:r>
        <w:t>ии и психического благополучия.</w:t>
      </w:r>
    </w:p>
    <w:p w:rsidR="00AA49DD" w:rsidRDefault="00AA49DD" w:rsidP="00AA49DD">
      <w:r>
        <w:t>Исследование мужественности и женственности в рамках психоанализа помогает понять, как гендерные факторы влияют на психическое развитие и формирование личности. Оно также способствует расширению наших знаний о том, как индивиды переживают и присваивают себе гендерные роли и как это влияет на их взаимодействие с окружающим миром.</w:t>
      </w:r>
    </w:p>
    <w:p w:rsidR="00AA49DD" w:rsidRDefault="00AA49DD" w:rsidP="00AA49DD">
      <w:r>
        <w:t>6. Гендер и бессознательное: Психоанализ также исследует, как гендерные роли и стереотипы проявляются в бессознательных процессах. Бессознательное содержит символические и сексуальные элементы, которые могут быть связаны с гендерной идентичностью</w:t>
      </w:r>
      <w:r>
        <w:t xml:space="preserve"> и сексуальными предпочтениями.</w:t>
      </w:r>
    </w:p>
    <w:p w:rsidR="00AA49DD" w:rsidRDefault="00AA49DD" w:rsidP="00AA49DD">
      <w:r>
        <w:t xml:space="preserve">7. Гендерные комплексы и амбивалентность: </w:t>
      </w:r>
      <w:proofErr w:type="gramStart"/>
      <w:r>
        <w:t>В</w:t>
      </w:r>
      <w:proofErr w:type="gramEnd"/>
      <w:r>
        <w:t xml:space="preserve"> психоанализе изучаются гендерные комплексы, которые могут включать в себя амбивалентные чувства и конфликты по поводу гендерной идентичности. Эти комплексы могут влиять на психическое бла</w:t>
      </w:r>
      <w:r>
        <w:t>гополучие и поведение индивида.</w:t>
      </w:r>
    </w:p>
    <w:p w:rsidR="00AA49DD" w:rsidRDefault="00AA49DD" w:rsidP="00AA49DD">
      <w:r>
        <w:t>8. Развитие гендерной идентичности: Психоаналитики исследуют, как дети формируют свою гендерную идентичность в процессе развития. Они анализируют влияние родителей, окружающей среды и культурных факторов на формирование гендерных ролей.</w:t>
      </w:r>
    </w:p>
    <w:p w:rsidR="00AA49DD" w:rsidRDefault="00AA49DD" w:rsidP="00AA49DD">
      <w:r>
        <w:lastRenderedPageBreak/>
        <w:t xml:space="preserve">9. Гендерные аспекты терапии: </w:t>
      </w:r>
      <w:proofErr w:type="gramStart"/>
      <w:r>
        <w:t>В</w:t>
      </w:r>
      <w:proofErr w:type="gramEnd"/>
      <w:r>
        <w:t xml:space="preserve"> рамках психоаналитической терапии также учитываются гендерные аспекты. Терапевты работают с пациентами, чтобы помочь им разрешить гендерные конфликты и приня</w:t>
      </w:r>
      <w:r>
        <w:t>ть свою гендерную идентичность.</w:t>
      </w:r>
    </w:p>
    <w:p w:rsidR="00AA49DD" w:rsidRDefault="00AA49DD" w:rsidP="00AA49DD">
      <w:r>
        <w:t xml:space="preserve">10. Влияние на современные гендерные исследования: Психоаналитический подход к гендеру оказал влияние на современные гендерные исследования и теории. Он предоставил важные </w:t>
      </w:r>
      <w:proofErr w:type="spellStart"/>
      <w:r>
        <w:t>инсайты</w:t>
      </w:r>
      <w:proofErr w:type="spellEnd"/>
      <w:r>
        <w:t xml:space="preserve"> в понимание гендерных ролей и идентичности, а также их в</w:t>
      </w:r>
      <w:r>
        <w:t>лияния на психическое развитие.</w:t>
      </w:r>
    </w:p>
    <w:p w:rsidR="00AA49DD" w:rsidRPr="00AA49DD" w:rsidRDefault="00AA49DD" w:rsidP="00AA49DD">
      <w:r>
        <w:t>Гендер и психоанализ взаимно обогащают друг друга, предоставляя глубокий анализ и понимание гендерных аспектов в человеческой психологии. Этот подход помогает расширить наши знания о том, как гендер влияет на формирование личности и поведение, а также способствует развитию более инклюзивных и понимающих общественных норм</w:t>
      </w:r>
      <w:r>
        <w:t>,</w:t>
      </w:r>
      <w:r>
        <w:t xml:space="preserve"> и стереотипов.</w:t>
      </w:r>
      <w:bookmarkEnd w:id="0"/>
    </w:p>
    <w:sectPr w:rsidR="00AA49DD" w:rsidRPr="00AA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7F"/>
    <w:rsid w:val="00AA49DD"/>
    <w:rsid w:val="00C4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27AB"/>
  <w15:chartTrackingRefBased/>
  <w15:docId w15:val="{736D729F-47BB-4C2A-B3B3-95911B09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2023-12-25T17:18:00Z</dcterms:created>
  <dcterms:modified xsi:type="dcterms:W3CDTF">2023-12-25T17:19:00Z</dcterms:modified>
</cp:coreProperties>
</file>