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B4" w:rsidRDefault="00E73A6A" w:rsidP="00E73A6A">
      <w:pPr>
        <w:pStyle w:val="1"/>
        <w:jc w:val="center"/>
      </w:pPr>
      <w:r w:rsidRPr="00E73A6A">
        <w:t>Психоаналитическое исследование творческого процесса</w:t>
      </w:r>
    </w:p>
    <w:p w:rsidR="00E73A6A" w:rsidRDefault="00E73A6A" w:rsidP="00E73A6A"/>
    <w:p w:rsidR="00E73A6A" w:rsidRDefault="00E73A6A" w:rsidP="00E73A6A">
      <w:bookmarkStart w:id="0" w:name="_GoBack"/>
      <w:r>
        <w:t>Психоаналитическое исследование творческого процесса представляет собой уникальный подход к пониманию и анализу творчества. Этот подход исследует внутренние психические механизмы и процессы, которые лежат в основе создания и проявления творческих идей, про</w:t>
      </w:r>
      <w:r>
        <w:t>изведений и искусства.</w:t>
      </w:r>
    </w:p>
    <w:p w:rsidR="00E73A6A" w:rsidRDefault="00E73A6A" w:rsidP="00E73A6A">
      <w:r>
        <w:t>Основные аспекты психоаналитического исследования творческого процесса вкл</w:t>
      </w:r>
      <w:r>
        <w:t>ючают в себя следующие моменты:</w:t>
      </w:r>
    </w:p>
    <w:p w:rsidR="00E73A6A" w:rsidRDefault="00E73A6A" w:rsidP="00E73A6A">
      <w:r>
        <w:t>1. Бессознательное влияние: Психоанализ утверждает, что многие творческие идеи и вдохновение могут произойти из бессознательных процессов. Бессознательное содержит скрытые желания, конфликты и символы, которые могут находить отражение в творческих работах.</w:t>
      </w:r>
    </w:p>
    <w:p w:rsidR="00E73A6A" w:rsidRDefault="00E73A6A" w:rsidP="00E73A6A">
      <w:r>
        <w:t>2. Символизм и метафоры: Психоаналитики анализируют использование символов и метафор в творчестве как способ выразить более глубокие эмоции и психологические состояния. Творческие произведения могут служить способом перевода бессознательных процессов в я</w:t>
      </w:r>
      <w:r>
        <w:t>зык и символы.</w:t>
      </w:r>
    </w:p>
    <w:p w:rsidR="00E73A6A" w:rsidRDefault="00E73A6A" w:rsidP="00E73A6A">
      <w:r>
        <w:t>3. Творческий конфликт: Психоанализ также рассматривает творчество как способ разрешения внутренних конфликтов и напряжений. Творческий процесс может помочь художнику или автору обрести баланс и понима</w:t>
      </w:r>
      <w:r>
        <w:t>ние своих внутренних состояний.</w:t>
      </w:r>
    </w:p>
    <w:p w:rsidR="00E73A6A" w:rsidRDefault="00E73A6A" w:rsidP="00E73A6A">
      <w:r>
        <w:t xml:space="preserve">4. Психический диссоциация: </w:t>
      </w:r>
      <w:proofErr w:type="gramStart"/>
      <w:r>
        <w:t>В</w:t>
      </w:r>
      <w:proofErr w:type="gramEnd"/>
      <w:r>
        <w:t xml:space="preserve"> некоторых случаях, психоаналитики исследуют феномен психической диссоциации, который может проявляться в творческом процессе. Это состояние, когда человек переживает разделение между сознанием и бессознательным, что может приводить </w:t>
      </w:r>
      <w:r>
        <w:t>к необычным и креативным идеям.</w:t>
      </w:r>
    </w:p>
    <w:p w:rsidR="00E73A6A" w:rsidRDefault="00E73A6A" w:rsidP="00E73A6A">
      <w:r>
        <w:t xml:space="preserve">5. Эго и суперэго: Понятия эго и суперэго, введенные Зигмундом Фрейдом, также играют важную роль в анализе творчества. Эго контролирует реальность и рациональное мышление, в то время как суперэго включает в себя моральные и социокультурные нормы. Их взаимодействие может оказывать влияние на создание и </w:t>
      </w:r>
      <w:r>
        <w:t>интерпретацию творческих работ.</w:t>
      </w:r>
    </w:p>
    <w:p w:rsidR="00E73A6A" w:rsidRDefault="00E73A6A" w:rsidP="00E73A6A">
      <w:r>
        <w:t>6. Психоаналитическая терапия и искусство: Некоторые психоаналитики используют искусство и творческие выражения как часть терапевтического процесса. Это позволяет пациентам выразить свои эмоции и исследовать свои вн</w:t>
      </w:r>
      <w:r>
        <w:t>утренние миры через творчество.</w:t>
      </w:r>
    </w:p>
    <w:p w:rsidR="00E73A6A" w:rsidRDefault="00E73A6A" w:rsidP="00E73A6A">
      <w:r>
        <w:t>Психоаналитическое исследование творческого процесса является важным аспектом понимания творчества и искусства. Оно помогает раскрывать скрытые механизмы, лежащие в основе творческой деятельности, и может быть полезным как для художников и творцов, так и для психотерап</w:t>
      </w:r>
      <w:r>
        <w:t>евтов и исследователей, интерес</w:t>
      </w:r>
      <w:r>
        <w:t>ующихся взаимосвязью между психологией и творчеством.</w:t>
      </w:r>
    </w:p>
    <w:p w:rsidR="00E73A6A" w:rsidRDefault="00E73A6A" w:rsidP="00E73A6A">
      <w:r>
        <w:t>7. Сексуальность и творчество: Психоанализ исследует связь между сексуальностью и творчеством. Зигмунд Фрейд высказывал гипотезу о сексуальной деятельности как источнике творческой энергии. Эта гипотеза вызвала много дискуссий и исследований в обл</w:t>
      </w:r>
      <w:r>
        <w:t>асти психоанализа и творчества.</w:t>
      </w:r>
    </w:p>
    <w:p w:rsidR="00E73A6A" w:rsidRDefault="00E73A6A" w:rsidP="00E73A6A">
      <w:r>
        <w:t>8. Интерпретация и анализ произведений: Психоаналитики могут применять методы анализа к творческим произведениям, чтобы раскрывать их глубинные смыслы и символику. Это помогает интерпретировать произведения и понимать их связь с</w:t>
      </w:r>
      <w:r>
        <w:t xml:space="preserve"> внутренними процессами автора.</w:t>
      </w:r>
    </w:p>
    <w:p w:rsidR="00E73A6A" w:rsidRDefault="00E73A6A" w:rsidP="00E73A6A">
      <w:r>
        <w:t xml:space="preserve">9. Креативная блокировка и её разрешение: Психоанализ также может быть полезным в понимании креативных блокировок и способов их разрешения. Анализируя причины блокировок, </w:t>
      </w:r>
      <w:r>
        <w:lastRenderedPageBreak/>
        <w:t>психоаналитики могут помочь художникам и творцам находить пути к вос</w:t>
      </w:r>
      <w:r>
        <w:t>становлению творческой энергии.</w:t>
      </w:r>
    </w:p>
    <w:p w:rsidR="00E73A6A" w:rsidRDefault="00E73A6A" w:rsidP="00E73A6A">
      <w:r>
        <w:t>10. Искусство как форма самовыражения: Психоанализ рассматривает искусство как способ самовыражения и выражения внутренних переживаний. Творческие работы могут служить средством для выражения тру</w:t>
      </w:r>
      <w:r>
        <w:t>дноопределимых чувств и эмоций.</w:t>
      </w:r>
    </w:p>
    <w:p w:rsidR="00E73A6A" w:rsidRDefault="00E73A6A" w:rsidP="00E73A6A">
      <w:r>
        <w:t>11. Творчество как процесс исцеления: Для некоторых людей творчество может быть способом лечения и исцеления. Психоаналитический подход к творчеству позволяет рассматривать творческие процессы как средство облегчения эм</w:t>
      </w:r>
      <w:r>
        <w:t>оциональных травм и конфликтов.</w:t>
      </w:r>
    </w:p>
    <w:p w:rsidR="00E73A6A" w:rsidRDefault="00E73A6A" w:rsidP="00E73A6A">
      <w:r>
        <w:t>12. Влияние на исследование личности: Психоанализ также внес вклад в исследование личности художников и творцов. Анализ искусства и биографий авторов позволяет лучше понять их мотивацию, внутренний мир и</w:t>
      </w:r>
      <w:r>
        <w:t xml:space="preserve"> влияние на творческий процесс.</w:t>
      </w:r>
    </w:p>
    <w:p w:rsidR="00E73A6A" w:rsidRPr="00E73A6A" w:rsidRDefault="00E73A6A" w:rsidP="00E73A6A">
      <w:r>
        <w:t>Психоаналитическое исследование творческого процесса продолжает расширять наше понимание природы творчества и его взаимосвязи с психическими процессами. Этот подход помогает как творцам самих, так и исследователям искусства лучше понимать и интерпретировать творческие произведения и их значение для человеческой психологии и культуры.</w:t>
      </w:r>
      <w:bookmarkEnd w:id="0"/>
    </w:p>
    <w:sectPr w:rsidR="00E73A6A" w:rsidRPr="00E7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4"/>
    <w:rsid w:val="00DA34B4"/>
    <w:rsid w:val="00E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2343"/>
  <w15:chartTrackingRefBased/>
  <w15:docId w15:val="{CCAAEFA7-FF36-4392-9099-19B954F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2023-12-25T17:25:00Z</dcterms:created>
  <dcterms:modified xsi:type="dcterms:W3CDTF">2023-12-25T17:26:00Z</dcterms:modified>
</cp:coreProperties>
</file>