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AE" w:rsidRDefault="00E43D25" w:rsidP="00E43D25">
      <w:pPr>
        <w:pStyle w:val="1"/>
        <w:jc w:val="center"/>
      </w:pPr>
      <w:r w:rsidRPr="00E43D25">
        <w:t>Психоанализ и психосоматические расстройства</w:t>
      </w:r>
    </w:p>
    <w:p w:rsidR="00E43D25" w:rsidRDefault="00E43D25" w:rsidP="00E43D25"/>
    <w:p w:rsidR="00E43D25" w:rsidRDefault="00E43D25" w:rsidP="00E43D25">
      <w:bookmarkStart w:id="0" w:name="_GoBack"/>
      <w:r>
        <w:t>Психоанализ и его влияние на психосоматические расстройства представляют собой интересную исследовательскую тему в области психологии и медицины. Психосоматические расстройства - это физические заболевания или симптомы, которые могут возникать или усиливаться под воздействием психологических факторов, таких как стресс, тревожность или депрессия. Здесь мы рассмотрим, как психоанализ может вносить вклад в понимание и лечение</w:t>
      </w:r>
      <w:r>
        <w:t xml:space="preserve"> психосоматических расстройств.</w:t>
      </w:r>
    </w:p>
    <w:p w:rsidR="00E43D25" w:rsidRDefault="00E43D25" w:rsidP="00E43D25">
      <w:r>
        <w:t>Психоаналитический подход, разработанный Зигмундом Фрейдом, предполагает, что психические конфликты и подавленные эмоции могут проявиться в физических симптомах. Фрейд считал, что многие физические болезни могут быть результатом конфликтов между сознанием и бессознательными желаниями. Например, он описал случаи истерии, при которой пациенты переживали физические симптомы, такие как параличи или слепота, без видимых органических причин. Фрейд утверждал, что такие симптомы могли быть результатом подавленных конфликтов и жела</w:t>
      </w:r>
      <w:r>
        <w:t>ний, а не органических проблем.</w:t>
      </w:r>
    </w:p>
    <w:p w:rsidR="00E43D25" w:rsidRDefault="00E43D25" w:rsidP="00E43D25">
      <w:r>
        <w:t>Психоаналитики также обращают внимание на роль стресса и эмоциональных состояний в развитии и усилении психосоматических симптомов. Психический стресс может влиять на работу иммунной системы и других физиологических процессов, что может повысить уязвимость к болезням. Таким образом, психоанализ предполагает, что уровень стресса и психологическое состояние пациента играют важную роль в формировании и поддержании</w:t>
      </w:r>
      <w:r>
        <w:t xml:space="preserve"> психосоматических расстройств.</w:t>
      </w:r>
    </w:p>
    <w:p w:rsidR="00E43D25" w:rsidRDefault="00E43D25" w:rsidP="00E43D25">
      <w:r>
        <w:t>Важным аспектом психоаналитической терапии пациентов с психосоматическими расстройствами является исследование и осознание бессознательных факторов, которые могут влиять на их физическое состояние. Терапевт помогает пациенту идентифицировать и выразить подавленные эмоции и конфликты, что может привести к улучшен</w:t>
      </w:r>
      <w:r>
        <w:t>ию психосоматических симптомов.</w:t>
      </w:r>
    </w:p>
    <w:p w:rsidR="00E43D25" w:rsidRDefault="00E43D25" w:rsidP="00E43D25">
      <w:r>
        <w:t xml:space="preserve">Однако стоит отметить, что психоаналитический подход к психосоматическим расстройствам имеет свои критики. Некоторые ученые и практики утверждают, что более эмпирические и научно обоснованные методы, такие как </w:t>
      </w:r>
      <w:proofErr w:type="spellStart"/>
      <w:r>
        <w:t>когнитивно</w:t>
      </w:r>
      <w:proofErr w:type="spellEnd"/>
      <w:r>
        <w:t>-поведенческая терапия и медикаментозное лечение, могут быть более эффективными в лечении психосоматических симптомов.</w:t>
      </w:r>
    </w:p>
    <w:p w:rsidR="00E43D25" w:rsidRDefault="00E43D25" w:rsidP="00E43D25">
      <w:r>
        <w:t>Другим важным аспектом психоаналитического подхода к психосоматическим расстройствам является понимание символического значения физических симптомов. Психоаналитики утверждают, что физические болезни могут быть выражением бессознательных символов и метафор, которые передают эмоциональные и психологические конфликты пациента. Например, бессознательное желание или тревожность могут проявиться через физические симптомы, которые имеют симво</w:t>
      </w:r>
      <w:r>
        <w:t>лическое значение для пациента.</w:t>
      </w:r>
    </w:p>
    <w:p w:rsidR="00E43D25" w:rsidRDefault="00E43D25" w:rsidP="00E43D25">
      <w:r>
        <w:t xml:space="preserve">Следует также отметить, что в современной медицине и психологии существует множество подходов к лечению психосоматических расстройств. Эти подходы могут включать в себя медикаментозное лечение для снятия физических симптомов, а также различные виды психотерапии, включая </w:t>
      </w:r>
      <w:proofErr w:type="spellStart"/>
      <w:r>
        <w:t>когнитивно</w:t>
      </w:r>
      <w:proofErr w:type="spellEnd"/>
      <w:r>
        <w:t>-поведенческую терапию, которая ориентирована на изменение негативных паттернов мышления и поведения, связ</w:t>
      </w:r>
      <w:r>
        <w:t>анных с физическими симптомами.</w:t>
      </w:r>
    </w:p>
    <w:p w:rsidR="00E43D25" w:rsidRDefault="00E43D25" w:rsidP="00E43D25">
      <w:r>
        <w:t xml:space="preserve">Исследования в области психосоматических расстройств и их лечения продолжаются, и современная медицина стремится к комбинированному подходу, в котором учитываются как физические, так и психологические аспекты заболевания. Важно также отметить, что каждый </w:t>
      </w:r>
      <w:r>
        <w:lastRenderedPageBreak/>
        <w:t>пациент уникален, и выбор метода лечения должен основываться на его индивидуальных потребностях и особенностях.</w:t>
      </w:r>
    </w:p>
    <w:p w:rsidR="00E43D25" w:rsidRPr="00E43D25" w:rsidRDefault="00E43D25" w:rsidP="00E43D25">
      <w:r>
        <w:t>В заключение, психоанализ вносит вклад в понимание психосоматических расстройств, предполагая взаимосвязь между психическими конфликтами и физическими симптомами. Он подчеркивает роль бессознательных факторов, стресса и эмоционального состояния в развитии и лечении таких расстройств. Тем не менее, эффективность психоанализа в лечении психосоматических расстройств остается предметом исследования и дискуссий в современной медицине и психологии.</w:t>
      </w:r>
      <w:bookmarkEnd w:id="0"/>
    </w:p>
    <w:sectPr w:rsidR="00E43D25" w:rsidRPr="00E43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AE"/>
    <w:rsid w:val="00CA35AE"/>
    <w:rsid w:val="00E4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7DF0"/>
  <w15:chartTrackingRefBased/>
  <w15:docId w15:val="{E3FACC25-B0DF-44F2-93A9-FFB033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3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3D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2023-12-25T17:45:00Z</dcterms:created>
  <dcterms:modified xsi:type="dcterms:W3CDTF">2023-12-25T17:46:00Z</dcterms:modified>
</cp:coreProperties>
</file>