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09F" w:rsidRDefault="00936461" w:rsidP="00936461">
      <w:pPr>
        <w:pStyle w:val="1"/>
        <w:rPr>
          <w:lang w:val="ru-RU"/>
        </w:rPr>
      </w:pPr>
      <w:r w:rsidRPr="009C5AC9">
        <w:rPr>
          <w:lang w:val="ru-RU"/>
        </w:rPr>
        <w:t xml:space="preserve">Производство и использование </w:t>
      </w:r>
      <w:proofErr w:type="spellStart"/>
      <w:r w:rsidRPr="009C5AC9">
        <w:rPr>
          <w:lang w:val="ru-RU"/>
        </w:rPr>
        <w:t>наноматериалов</w:t>
      </w:r>
      <w:proofErr w:type="spellEnd"/>
      <w:r w:rsidRPr="009C5AC9">
        <w:rPr>
          <w:lang w:val="ru-RU"/>
        </w:rPr>
        <w:t xml:space="preserve"> в промышленности</w:t>
      </w:r>
    </w:p>
    <w:p w:rsidR="00936461" w:rsidRPr="00936461" w:rsidRDefault="00936461" w:rsidP="00936461">
      <w:pPr>
        <w:rPr>
          <w:lang w:val="ru-RU"/>
        </w:rPr>
      </w:pPr>
      <w:r w:rsidRPr="00936461">
        <w:rPr>
          <w:lang w:val="ru-RU"/>
        </w:rPr>
        <w:t>Производство и применение наноматериалов в промышленности играют ключевую роль в современном технологическом прогрессе. Наноматериалы - это вещества или структуры, обладающие уникальными свойствами благодаря своим микроскопическим размерам, обычно в диапазоне от 1 до 100 нанометров. Их уникальные физические, химические и механические характеристики открывают широкие перспективы для инноваций в различных отраслях промышленности.</w:t>
      </w:r>
    </w:p>
    <w:p w:rsidR="00936461" w:rsidRPr="00936461" w:rsidRDefault="00936461" w:rsidP="00936461">
      <w:pPr>
        <w:rPr>
          <w:lang w:val="ru-RU"/>
        </w:rPr>
      </w:pPr>
      <w:r w:rsidRPr="00936461">
        <w:rPr>
          <w:lang w:val="ru-RU"/>
        </w:rPr>
        <w:t>Одним из ключевых направлений использования наноматериалов является разработка новых материалов с улучшенными свойствами. Например, наночастицы могут быть добавлены в полимеры, металлы или композитные материалы, улучшая их механические характеристики, прочность, теплопроводность или электропроводность. Это открывает возможности для создания более легких, прочных и функциональных материалов, применяемых в авиации, автомобильной промышленности, строительстве и других областях.</w:t>
      </w:r>
    </w:p>
    <w:p w:rsidR="00936461" w:rsidRPr="00936461" w:rsidRDefault="00936461" w:rsidP="00936461">
      <w:pPr>
        <w:rPr>
          <w:lang w:val="ru-RU"/>
        </w:rPr>
      </w:pPr>
      <w:r w:rsidRPr="00936461">
        <w:rPr>
          <w:lang w:val="ru-RU"/>
        </w:rPr>
        <w:t>Еще одним важным направлением использования наноматериалов является область электроники и компьютерных технологий. Наноматериалы позволяют создавать микроэлектронные компоненты более высокой производительности и энергоэффективности. Например, использование углеродных нанотрубок или квантовых точек в электронике может привести к созданию более мощных и компактных устройств.</w:t>
      </w:r>
    </w:p>
    <w:p w:rsidR="00936461" w:rsidRPr="00936461" w:rsidRDefault="00936461" w:rsidP="00936461">
      <w:pPr>
        <w:rPr>
          <w:lang w:val="ru-RU"/>
        </w:rPr>
      </w:pPr>
      <w:r w:rsidRPr="00936461">
        <w:rPr>
          <w:lang w:val="ru-RU"/>
        </w:rPr>
        <w:t>Наноматериалы также находят применение в медицине и биотехнологиях. Наночастицы могут использоваться для доставки лекарственных препаратов в организм, повышения их эффективности и точности действия. Они также могут использоваться для разработки биосенсоров, диагностических инструментов и других медицинских технологий.</w:t>
      </w:r>
    </w:p>
    <w:p w:rsidR="00936461" w:rsidRPr="00936461" w:rsidRDefault="00936461" w:rsidP="00936461">
      <w:pPr>
        <w:rPr>
          <w:lang w:val="ru-RU"/>
        </w:rPr>
      </w:pPr>
      <w:r w:rsidRPr="00936461">
        <w:rPr>
          <w:lang w:val="ru-RU"/>
        </w:rPr>
        <w:t>Однако, при использовании наноматериалов в промышленности существуют определенные вызовы и риски. Один из основных аспектов - это безопасность и влияние наноматериалов на окружающую среду и здоровье человека. Из-за их малых размеров наночастицы могут проявлять уникальные свойства, которые могут быть потенциально опасными при контакте с организмом, что требует тщательного изучения и контроля.</w:t>
      </w:r>
    </w:p>
    <w:p w:rsidR="00936461" w:rsidRPr="00936461" w:rsidRDefault="00936461" w:rsidP="00936461">
      <w:pPr>
        <w:rPr>
          <w:lang w:val="ru-RU"/>
        </w:rPr>
      </w:pPr>
      <w:r w:rsidRPr="00936461">
        <w:rPr>
          <w:lang w:val="ru-RU"/>
        </w:rPr>
        <w:t>Также, производство наноматериалов может представлять сложности с точки зрения масштабирования и стандартизации процессов. Обеспечение высокой стабильности и качества наноматериалов на индустриальном уровне требует разработки эффективных технологий производства и строгих стандартов контроля качества.</w:t>
      </w:r>
    </w:p>
    <w:p w:rsidR="00936461" w:rsidRPr="00936461" w:rsidRDefault="00936461" w:rsidP="00936461">
      <w:pPr>
        <w:rPr>
          <w:lang w:val="ru-RU"/>
        </w:rPr>
      </w:pPr>
      <w:r w:rsidRPr="00936461">
        <w:rPr>
          <w:lang w:val="ru-RU"/>
        </w:rPr>
        <w:t xml:space="preserve">В целом, производство и использование </w:t>
      </w:r>
      <w:proofErr w:type="spellStart"/>
      <w:r w:rsidRPr="00936461">
        <w:rPr>
          <w:lang w:val="ru-RU"/>
        </w:rPr>
        <w:t>наноматериалов</w:t>
      </w:r>
      <w:proofErr w:type="spellEnd"/>
      <w:r w:rsidRPr="00936461">
        <w:rPr>
          <w:lang w:val="ru-RU"/>
        </w:rPr>
        <w:t xml:space="preserve"> в промышленности представляют собой важную область инноваций и развития. Они открывают новые горизонты для создания более эффективных и функциональных материалов, которые могут применяться в различных отраслях, хотя и требуют внимательного изучения и управления рисками, связанными с их использованием.</w:t>
      </w:r>
      <w:bookmarkStart w:id="0" w:name="_GoBack"/>
      <w:bookmarkEnd w:id="0"/>
    </w:p>
    <w:sectPr w:rsidR="00936461" w:rsidRPr="0093646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C0"/>
    <w:rsid w:val="00936461"/>
    <w:rsid w:val="00D2409F"/>
    <w:rsid w:val="00DB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24CEE"/>
  <w15:chartTrackingRefBased/>
  <w15:docId w15:val="{8F534835-12B7-46AD-8AB7-E78E141E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64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4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2023-12-25T19:19:00Z</dcterms:created>
  <dcterms:modified xsi:type="dcterms:W3CDTF">2023-12-25T19:20:00Z</dcterms:modified>
</cp:coreProperties>
</file>