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C6" w:rsidRDefault="008B0530" w:rsidP="008B0530">
      <w:pPr>
        <w:pStyle w:val="1"/>
        <w:jc w:val="center"/>
      </w:pPr>
      <w:proofErr w:type="spellStart"/>
      <w:r w:rsidRPr="008B0530">
        <w:t>Когнитивно</w:t>
      </w:r>
      <w:proofErr w:type="spellEnd"/>
      <w:r w:rsidRPr="008B0530">
        <w:t>-поведенческий подход в понимании личности</w:t>
      </w:r>
    </w:p>
    <w:p w:rsidR="008B0530" w:rsidRDefault="008B0530" w:rsidP="008B0530"/>
    <w:p w:rsidR="008B0530" w:rsidRDefault="008B0530" w:rsidP="008B0530">
      <w:bookmarkStart w:id="0" w:name="_GoBack"/>
      <w:proofErr w:type="spellStart"/>
      <w:r>
        <w:t>Когнитивно</w:t>
      </w:r>
      <w:proofErr w:type="spellEnd"/>
      <w:r>
        <w:t>-поведенческий подход в психологии личности представляет собой одну из важных школ мышления в этой области. Этот подход объединяет в себе когнитивную и поведенческую психологию, стремясь понять, как мышление, переживания и поведение человека взаимосвязаны и как они в</w:t>
      </w:r>
      <w:r>
        <w:t>лияют на формирование личности.</w:t>
      </w:r>
    </w:p>
    <w:p w:rsidR="008B0530" w:rsidRDefault="008B0530" w:rsidP="008B0530">
      <w:r>
        <w:t xml:space="preserve">Одной из ключевых концепций </w:t>
      </w:r>
      <w:proofErr w:type="spellStart"/>
      <w:r>
        <w:t>когнитивно</w:t>
      </w:r>
      <w:proofErr w:type="spellEnd"/>
      <w:r>
        <w:t>-поведенческого подхода является идея о том, что наши мысли, убеждения и оценки собственной личности играют решающую роль в определении нашего поведения и эмоционального состояния. Этот подход акцентирует внимание на когнитивных процессах, таких как восприятие, мышление, интерп</w:t>
      </w:r>
      <w:r>
        <w:t>ретация и понимание информации.</w:t>
      </w:r>
    </w:p>
    <w:p w:rsidR="008B0530" w:rsidRDefault="008B0530" w:rsidP="008B0530">
      <w:proofErr w:type="spellStart"/>
      <w:r>
        <w:t>Когнитивно</w:t>
      </w:r>
      <w:proofErr w:type="spellEnd"/>
      <w:r>
        <w:t>-поведенческий подход также подчеркивает важность изучения конкретных поведенческих паттернов и привычек, которые могут влиять на формирование личности. Поведение рассматривается как результат внутренних когнитивных процессов, а такж</w:t>
      </w:r>
      <w:r>
        <w:t>е внешних стимулов и контекста.</w:t>
      </w:r>
    </w:p>
    <w:p w:rsidR="008B0530" w:rsidRDefault="008B0530" w:rsidP="008B0530">
      <w:r>
        <w:t xml:space="preserve">Другой важной концепцией этого подхода является идея обучения и изменения. </w:t>
      </w:r>
      <w:proofErr w:type="spellStart"/>
      <w:r>
        <w:t>Когнитивно</w:t>
      </w:r>
      <w:proofErr w:type="spellEnd"/>
      <w:r>
        <w:t xml:space="preserve">-поведенческие терапии, такие как </w:t>
      </w:r>
      <w:proofErr w:type="spellStart"/>
      <w:r>
        <w:t>когнитивно</w:t>
      </w:r>
      <w:proofErr w:type="spellEnd"/>
      <w:r>
        <w:t>-поведенческая терапия (КПТ), базируются на предположении, что изменение негативных мыслей и убеждений может привести к изменению поведения и эмо</w:t>
      </w:r>
      <w:r>
        <w:t>ционального состояния человека.</w:t>
      </w:r>
    </w:p>
    <w:p w:rsidR="008B0530" w:rsidRDefault="008B0530" w:rsidP="008B0530">
      <w:proofErr w:type="spellStart"/>
      <w:r>
        <w:t>Когнитивно</w:t>
      </w:r>
      <w:proofErr w:type="spellEnd"/>
      <w:r>
        <w:t xml:space="preserve">-поведенческий подход также акцентирует внимание на исследовании адаптивных и </w:t>
      </w:r>
      <w:proofErr w:type="spellStart"/>
      <w:r>
        <w:t>дисфункциональных</w:t>
      </w:r>
      <w:proofErr w:type="spellEnd"/>
      <w:r>
        <w:t xml:space="preserve"> стратегий регуляции эмоций. Эмоциональные аспекты личности рассматриваются с точки зрения того, как они связаны с когнитивными процессами и как они могут быть изменены для достижения</w:t>
      </w:r>
      <w:r>
        <w:t xml:space="preserve"> психологического благополучия.</w:t>
      </w:r>
    </w:p>
    <w:p w:rsidR="008B0530" w:rsidRDefault="008B0530" w:rsidP="008B0530">
      <w:r>
        <w:t xml:space="preserve">В целом, </w:t>
      </w:r>
      <w:proofErr w:type="spellStart"/>
      <w:r>
        <w:t>когнитивно</w:t>
      </w:r>
      <w:proofErr w:type="spellEnd"/>
      <w:r>
        <w:t>-поведенческий подход в понимании личности уделяет внимание взаимосвязи между мышлением, поведением и эмоциями. Этот подход широко применяется в психологии и психотерапии, где он помогает людям понять и изменить негативные убеждения, привычки и поведенческие шаблоны, что способствует развитию более адаптивных и здоровых аспектов личности.</w:t>
      </w:r>
    </w:p>
    <w:p w:rsidR="008B0530" w:rsidRDefault="008B0530" w:rsidP="008B0530">
      <w:proofErr w:type="spellStart"/>
      <w:r>
        <w:t>Когнитивно</w:t>
      </w:r>
      <w:proofErr w:type="spellEnd"/>
      <w:r>
        <w:t>-поведенческий подход также обращает внимание на роль среды и контекста в формировании личности. Он признаёт, что внешние факторы, такие как обучение, социализация, и взаимодействие с окружающей средой, могут сильно влиять на мышление и поведение человека. При этом, этот подход предполагает, что человек имеет возможность изменить свои когнитивные процессы и поведение в зависимости от кон</w:t>
      </w:r>
      <w:r>
        <w:t>текста и собственных убеждений.</w:t>
      </w:r>
    </w:p>
    <w:p w:rsidR="008B0530" w:rsidRDefault="008B0530" w:rsidP="008B0530">
      <w:r>
        <w:t xml:space="preserve">Одним из важных аспектов </w:t>
      </w:r>
      <w:proofErr w:type="spellStart"/>
      <w:r>
        <w:t>когнитивно</w:t>
      </w:r>
      <w:proofErr w:type="spellEnd"/>
      <w:r>
        <w:t xml:space="preserve">-поведенческого подхода является разработка конкретных методов и стратегий для изменения негативных мыслей и поведенческих паттернов. </w:t>
      </w:r>
      <w:proofErr w:type="spellStart"/>
      <w:r>
        <w:t>Когнитивно</w:t>
      </w:r>
      <w:proofErr w:type="spellEnd"/>
      <w:r>
        <w:t>-поведенческая терапия (КПТ) предоставляет практические инструменты для работы над проблемами психического здоровья и развития более</w:t>
      </w:r>
      <w:r>
        <w:t xml:space="preserve"> здоровых адаптивных стратегий.</w:t>
      </w:r>
    </w:p>
    <w:p w:rsidR="008B0530" w:rsidRDefault="008B0530" w:rsidP="008B0530">
      <w:proofErr w:type="spellStart"/>
      <w:r>
        <w:t>Когнитивно</w:t>
      </w:r>
      <w:proofErr w:type="spellEnd"/>
      <w:r>
        <w:t>-поведенческий подход также активно используется в области исследования личности и развития личности. Он помогает понять, какие когнитивные структуры и поведенческие модели формируются в процессе становления личности и какие факторы вли</w:t>
      </w:r>
      <w:r>
        <w:t>яют на их изменение и развитие.</w:t>
      </w:r>
    </w:p>
    <w:p w:rsidR="008B0530" w:rsidRPr="008B0530" w:rsidRDefault="008B0530" w:rsidP="008B0530">
      <w:r>
        <w:t xml:space="preserve">В заключение, </w:t>
      </w:r>
      <w:proofErr w:type="spellStart"/>
      <w:r>
        <w:t>когнитивно</w:t>
      </w:r>
      <w:proofErr w:type="spellEnd"/>
      <w:r>
        <w:t xml:space="preserve">-поведенческий подход в понимании личности представляет собой важную школу в современной психологии. Его упор на роль мышления, поведения и эмоций, а </w:t>
      </w:r>
      <w:r>
        <w:lastRenderedPageBreak/>
        <w:t>также разработка практических методов для изменения негативных аспектов личности делают его важным инструментом как в психологической практике, так и в исследованиях, направленных на понимание процессов формирования личности и развития психического здоровья.</w:t>
      </w:r>
      <w:bookmarkEnd w:id="0"/>
    </w:p>
    <w:sectPr w:rsidR="008B0530" w:rsidRPr="008B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C6"/>
    <w:rsid w:val="004A1EC6"/>
    <w:rsid w:val="008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1FC"/>
  <w15:chartTrackingRefBased/>
  <w15:docId w15:val="{FBC28F96-86F0-4FFD-8EC3-F3A7D0F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2023-12-25T19:22:00Z</dcterms:created>
  <dcterms:modified xsi:type="dcterms:W3CDTF">2023-12-25T19:22:00Z</dcterms:modified>
</cp:coreProperties>
</file>