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9F" w:rsidRDefault="00B67F27" w:rsidP="00B67F27">
      <w:pPr>
        <w:pStyle w:val="1"/>
        <w:rPr>
          <w:lang w:val="ru-RU"/>
        </w:rPr>
      </w:pPr>
      <w:r w:rsidRPr="009C5AC9">
        <w:rPr>
          <w:lang w:val="ru-RU"/>
        </w:rPr>
        <w:t>Промышленность и образование: подготовка кадров для индустрии</w:t>
      </w:r>
    </w:p>
    <w:p w:rsidR="00B67F27" w:rsidRPr="00B67F27" w:rsidRDefault="00B67F27" w:rsidP="00B67F27">
      <w:pPr>
        <w:rPr>
          <w:lang w:val="ru-RU"/>
        </w:rPr>
      </w:pPr>
      <w:r w:rsidRPr="00B67F27">
        <w:rPr>
          <w:lang w:val="ru-RU"/>
        </w:rPr>
        <w:t>Промышленность и образование тесно связаны между собой, поскольку эффективное функционирование промышленных секторов требует высококвалифицированных кадров, способных применять новейшие технологии и методы в производстве. Подготовка кадров для промышленности - важное звено в образовательной системе, и она должна соответствовать требованиям современной промышленности.</w:t>
      </w:r>
    </w:p>
    <w:p w:rsidR="00B67F27" w:rsidRPr="00B67F27" w:rsidRDefault="00B67F27" w:rsidP="00B67F27">
      <w:pPr>
        <w:rPr>
          <w:lang w:val="ru-RU"/>
        </w:rPr>
      </w:pPr>
      <w:r w:rsidRPr="00B67F27">
        <w:rPr>
          <w:lang w:val="ru-RU"/>
        </w:rPr>
        <w:t>Одним из ключевых аспектов в подготовке кадров для промышленности является техническое образование. Технические вузы и колледжи играют важную роль в подготовке инженеров, техников, специалистов по автоматизации, информационных технологий и других профессионалов, необходимых для различных отраслей промышленности.</w:t>
      </w:r>
    </w:p>
    <w:p w:rsidR="00B67F27" w:rsidRPr="00B67F27" w:rsidRDefault="00B67F27" w:rsidP="00B67F27">
      <w:pPr>
        <w:rPr>
          <w:lang w:val="ru-RU"/>
        </w:rPr>
      </w:pPr>
      <w:r w:rsidRPr="00B67F27">
        <w:rPr>
          <w:lang w:val="ru-RU"/>
        </w:rPr>
        <w:t>Кроме того, с учетом стремительного развития технологий и появления новых отраслей промышленности, таких как цифровая, роботизированная и умная промышленность, требуется обновление образовательных программ и внедрение современных технологий в обучение. Это включает в себя изучение программирования, робототехники, интернета вещей (</w:t>
      </w:r>
      <w:proofErr w:type="spellStart"/>
      <w:r w:rsidRPr="00B67F27">
        <w:t>IoT</w:t>
      </w:r>
      <w:proofErr w:type="spellEnd"/>
      <w:r w:rsidRPr="00B67F27">
        <w:rPr>
          <w:lang w:val="ru-RU"/>
        </w:rPr>
        <w:t>), искусственного интеллекта (ИИ) и других современных направлений, которые активно применяются в современных производственных процессах.</w:t>
      </w:r>
    </w:p>
    <w:p w:rsidR="00B67F27" w:rsidRPr="00B67F27" w:rsidRDefault="00B67F27" w:rsidP="00B67F27">
      <w:pPr>
        <w:rPr>
          <w:lang w:val="ru-RU"/>
        </w:rPr>
      </w:pPr>
      <w:r w:rsidRPr="00B67F27">
        <w:rPr>
          <w:lang w:val="ru-RU"/>
        </w:rPr>
        <w:t>Важным аспектом подготовки кадров является также практическая обучение. Сотрудничество образовательных учреждений с предприятиями для организации стажировок, практик, мастер-классов, а также дуального обучения, где студенты получают опыт работы непосредственно на предприятии, играет значимую роль в формировании необходимых навыков и опыта у будущих специалистов.</w:t>
      </w:r>
    </w:p>
    <w:p w:rsidR="00B67F27" w:rsidRPr="00B67F27" w:rsidRDefault="00B67F27" w:rsidP="00B67F27">
      <w:pPr>
        <w:rPr>
          <w:lang w:val="ru-RU"/>
        </w:rPr>
      </w:pPr>
      <w:r w:rsidRPr="00B67F27">
        <w:rPr>
          <w:lang w:val="ru-RU"/>
        </w:rPr>
        <w:t>В современной промышленности все большее значение приобретает обучение по принципу пожизненного обучения. Стремительное развитие технологий требует постоянного обновления знаний и навыков у работников промышленности. Поэтому важно развивать программы профессиональной переподготовки, курсов повышения квалификации и другие формы обучения для работников, уже находящихся на предприятиях.</w:t>
      </w:r>
    </w:p>
    <w:p w:rsidR="00B67F27" w:rsidRPr="00B67F27" w:rsidRDefault="00B67F27" w:rsidP="00B67F27">
      <w:pPr>
        <w:rPr>
          <w:lang w:val="ru-RU"/>
        </w:rPr>
      </w:pPr>
      <w:r w:rsidRPr="00B67F27">
        <w:rPr>
          <w:lang w:val="ru-RU"/>
        </w:rPr>
        <w:t>Не менее важным аспектом является развитие мягких навыков у будущих специалистов. Коммуникация, лидерство, творческое мышление, умение работать в команде - все это также играет значимую роль в успешной работе в промышленности. Поэтому образовательные программы должны также уделять внимание формированию этих навыков у студентов.</w:t>
      </w:r>
    </w:p>
    <w:p w:rsidR="00B67F27" w:rsidRPr="00B67F27" w:rsidRDefault="00B67F27" w:rsidP="00B67F27">
      <w:pPr>
        <w:rPr>
          <w:lang w:val="ru-RU"/>
        </w:rPr>
      </w:pPr>
      <w:r w:rsidRPr="00B67F27">
        <w:rPr>
          <w:lang w:val="ru-RU"/>
        </w:rPr>
        <w:t>Итак, подготовка кадров для промышленности требует сбалансированного подхода, включающего в себя техническое образование, современные технологии, практическое обучение, пожизненное обучение и развитие мягких навыков. Это позволит обеспечить доступ к высококвалифицированным кадрам, способным эффективно работать в современной промышленности и способствовать ее развитию.</w:t>
      </w:r>
      <w:bookmarkStart w:id="0" w:name="_GoBack"/>
      <w:bookmarkEnd w:id="0"/>
    </w:p>
    <w:sectPr w:rsidR="00B67F27" w:rsidRPr="00B67F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D2"/>
    <w:rsid w:val="00876DD2"/>
    <w:rsid w:val="00B67F27"/>
    <w:rsid w:val="00D2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B4027"/>
  <w15:chartTrackingRefBased/>
  <w15:docId w15:val="{57D6980B-48ED-44DA-817B-C2ABFA10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F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2023-12-25T19:44:00Z</dcterms:created>
  <dcterms:modified xsi:type="dcterms:W3CDTF">2023-12-25T19:44:00Z</dcterms:modified>
</cp:coreProperties>
</file>