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A0" w:rsidRDefault="00555C51" w:rsidP="00555C51">
      <w:pPr>
        <w:pStyle w:val="1"/>
        <w:jc w:val="center"/>
      </w:pPr>
      <w:r w:rsidRPr="00555C51">
        <w:t>Развитие личности в детстве</w:t>
      </w:r>
      <w:r>
        <w:t>:</w:t>
      </w:r>
      <w:r w:rsidRPr="00555C51">
        <w:t xml:space="preserve"> Основные этапы и факторы</w:t>
      </w:r>
    </w:p>
    <w:p w:rsidR="00555C51" w:rsidRDefault="00555C51" w:rsidP="00555C51"/>
    <w:p w:rsidR="00555C51" w:rsidRDefault="00555C51" w:rsidP="00555C51">
      <w:bookmarkStart w:id="0" w:name="_GoBack"/>
      <w:r>
        <w:t>Развитие личности в детстве представляет собой сложный и многогранный процесс, включающий в себя ряд основных этапов и влияющих факторов. Этот период играет решающую роль в формировании индивидуальности и определяет, каким образом ребенок будет взаимодействовать с</w:t>
      </w:r>
      <w:r>
        <w:t xml:space="preserve"> миром и развиваться в будущем.</w:t>
      </w:r>
    </w:p>
    <w:p w:rsidR="00555C51" w:rsidRDefault="00555C51" w:rsidP="00555C51">
      <w:r>
        <w:t>Один из первых этапов развития личности у детей - это формирование базовых психологических структур и функций. В самом раннем детстве дети начинают развивать основные навыки восприятия, анализа информации и обучения. Этот этап называется сенсомоторным периодом, и он связан с развитием основных двигательных навыков и понимания</w:t>
      </w:r>
      <w:r>
        <w:t xml:space="preserve"> мира через сенсорные ощущения.</w:t>
      </w:r>
    </w:p>
    <w:p w:rsidR="00555C51" w:rsidRDefault="00555C51" w:rsidP="00555C51">
      <w:r>
        <w:t xml:space="preserve">Далее следует период </w:t>
      </w:r>
      <w:proofErr w:type="spellStart"/>
      <w:r>
        <w:t>преопераций</w:t>
      </w:r>
      <w:proofErr w:type="spellEnd"/>
      <w:r>
        <w:t>, когда развивается способность к символическому мышлению и обучению через образы и слова. Дети начинают понимать символические представления, как, например, числа и буквы, что является важ</w:t>
      </w:r>
      <w:r>
        <w:t>ным этапом в развитии личности.</w:t>
      </w:r>
    </w:p>
    <w:p w:rsidR="00555C51" w:rsidRDefault="00555C51" w:rsidP="00555C51">
      <w:r>
        <w:t>Следующим этапом является конкретно-</w:t>
      </w:r>
      <w:proofErr w:type="spellStart"/>
      <w:r>
        <w:t>операциональный</w:t>
      </w:r>
      <w:proofErr w:type="spellEnd"/>
      <w:r>
        <w:t xml:space="preserve"> период, в котором развиваются навыки логического мышления и способность решать задачи, связанные с класс</w:t>
      </w:r>
      <w:r>
        <w:t xml:space="preserve">ификацией и </w:t>
      </w:r>
      <w:proofErr w:type="spellStart"/>
      <w:r>
        <w:t>сериацией</w:t>
      </w:r>
      <w:proofErr w:type="spellEnd"/>
      <w:r>
        <w:t xml:space="preserve"> объектов.</w:t>
      </w:r>
    </w:p>
    <w:p w:rsidR="00555C51" w:rsidRDefault="00555C51" w:rsidP="00555C51">
      <w:r>
        <w:t>Особенно важным этапом развития личности является переход к абстрактно-логическому мышлению, который начинается в подростковом возрасте. На этом этапе подростки начинают размышлять о более сложных и абстрактных понятиях, а также разрабатывать собственные</w:t>
      </w:r>
      <w:r>
        <w:t xml:space="preserve"> системы ценностей и убеждений.</w:t>
      </w:r>
    </w:p>
    <w:p w:rsidR="00555C51" w:rsidRDefault="00555C51" w:rsidP="00555C51">
      <w:r>
        <w:t>Важными факторами, влияющими на развитие личности в детстве, являются воспитание и образование. Родители, учителя и другие взрослые играют ключевую роль в формировании ценностей, убеждений и социальных навыков у детей. Семейная среда, школьное обучение и общение с окружающими влияют на развитие самооценки, самоува</w:t>
      </w:r>
      <w:r>
        <w:t>жения и социальных компетенций.</w:t>
      </w:r>
    </w:p>
    <w:p w:rsidR="00555C51" w:rsidRDefault="00555C51" w:rsidP="00555C51">
      <w:r>
        <w:t>Культурные и социальные факторы также оказывают влияние на формирование личности. Социокультурная среда, в которой растет ребенок, формирует его культурную идентично</w:t>
      </w:r>
      <w:r>
        <w:t>сть, язык, традиции и ценности.</w:t>
      </w:r>
    </w:p>
    <w:p w:rsidR="00555C51" w:rsidRDefault="00555C51" w:rsidP="00555C51">
      <w:r>
        <w:t>Следует отметить, что развитие личности в детстве - это индивидуальный процесс, и каждый ребенок проходит через этапы своим уникальным способом. Понимание этого процесса и влияющих факторов имеет важное значение для родителей, учителей и психологов, чтобы лучше поддерживать развитие детей и помогать им стать счастливыми</w:t>
      </w:r>
      <w:r>
        <w:t>,</w:t>
      </w:r>
      <w:r>
        <w:t xml:space="preserve"> и успешными взрослыми.</w:t>
      </w:r>
    </w:p>
    <w:p w:rsidR="00555C51" w:rsidRDefault="00555C51" w:rsidP="00555C51">
      <w:r>
        <w:t>Помимо воспитания и образования, важными факторами, влияющими на развитие личности в детстве, являются межличностные отношения. Взаимодействие с родителями, братьями и сестрами, друзьями и другими детьми формирует навыки общения, эмоциональную интеллигентность и социальную адаптацию. Дружба и поддержка со стороны сверстников могут играть важную роль в формировании самоо</w:t>
      </w:r>
      <w:r>
        <w:t>ценки и чувства принадлежности.</w:t>
      </w:r>
    </w:p>
    <w:p w:rsidR="00555C51" w:rsidRDefault="00555C51" w:rsidP="00555C51">
      <w:r>
        <w:t>Другим важным фактором развития личности является опыт и экспериментирование. Дети учатся через собственный опыт, путем проб и ошибок. Это позволяет им развивать навыки решения проблем, адаптации к переменам и разнообразным ситуациям, что важно для формирования самостоятельности и независимости.</w:t>
      </w:r>
    </w:p>
    <w:p w:rsidR="00555C51" w:rsidRDefault="00555C51" w:rsidP="00555C51">
      <w:r>
        <w:lastRenderedPageBreak/>
        <w:t>Специфические события и травматические переживания также могут оказывать влияние на развитие личности в детстве. Травмы, потери, разрывы в отношениях могут вызвать эмоциональные реакции и оказать долгосрочное воздействие на психологическое состояние ребенка. Важно обеспечивать поддержку и психологическую помощь в случае травматических событий, чтобы дети могли эффективно справляться с ними и</w:t>
      </w:r>
      <w:r>
        <w:t xml:space="preserve"> продолжать свой путь развития.</w:t>
      </w:r>
    </w:p>
    <w:p w:rsidR="00555C51" w:rsidRDefault="00555C51" w:rsidP="00555C51">
      <w:r>
        <w:t>Наконец, генетические факторы также играют свою роль в формировании личности. У каждого ребенка есть уникальная генетическая предрасположенность к определенным характеристикам личности, таким как темперамент, интеллект, склонность к оп</w:t>
      </w:r>
      <w:r>
        <w:t>ределенным заболеваниям и т. д.</w:t>
      </w:r>
    </w:p>
    <w:p w:rsidR="00555C51" w:rsidRPr="00555C51" w:rsidRDefault="00555C51" w:rsidP="00555C51">
      <w:r>
        <w:t>Итак, развитие личности в детстве - это сложный и многогранный процесс, взаимодействие которого происходит с участием ряда факторов, включая воспитание, образование, межличностные отношения, опыт, события и генетические предрасположенности. Понимание всех этих факторов помогает родителям, педагогам и специалистам в области детской психологии эффективно содействовать развитию детей и создавать условия для их благополучия и успешного будущего.</w:t>
      </w:r>
      <w:bookmarkEnd w:id="0"/>
    </w:p>
    <w:sectPr w:rsidR="00555C51" w:rsidRPr="0055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0"/>
    <w:rsid w:val="00555C51"/>
    <w:rsid w:val="006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1A59"/>
  <w15:chartTrackingRefBased/>
  <w15:docId w15:val="{38B3863A-4987-4B52-9DA4-1EE9829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2023-12-26T03:51:00Z</dcterms:created>
  <dcterms:modified xsi:type="dcterms:W3CDTF">2023-12-26T03:53:00Z</dcterms:modified>
</cp:coreProperties>
</file>