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25" w:rsidRDefault="00D65E55" w:rsidP="00D65E55">
      <w:pPr>
        <w:pStyle w:val="1"/>
        <w:jc w:val="center"/>
      </w:pPr>
      <w:r w:rsidRPr="00D65E55">
        <w:t>Психосоматические расстройства</w:t>
      </w:r>
      <w:r>
        <w:t>:</w:t>
      </w:r>
      <w:r w:rsidRPr="00D65E55">
        <w:t xml:space="preserve"> механизмы возникновения и лечение</w:t>
      </w:r>
    </w:p>
    <w:p w:rsidR="00D65E55" w:rsidRDefault="00D65E55" w:rsidP="00D65E55"/>
    <w:p w:rsidR="00D65E55" w:rsidRDefault="00D65E55" w:rsidP="00D65E55">
      <w:bookmarkStart w:id="0" w:name="_GoBack"/>
      <w:r>
        <w:t>Психосоматические расстройства представляют собой форму психических расстройств, при которых эмоциональные и психологические факторы оказывают негативное воздействие на физическое здоровье человека. Эти расстройства характеризуются тесной взаимосвязью между психическим состоянием пациента и физиологическими проявлениями болезни. Механизмы возникновения психосоматических расстройств сложны и включают в себя как психологические,</w:t>
      </w:r>
      <w:r>
        <w:t xml:space="preserve"> так и физиологические аспекты.</w:t>
      </w:r>
    </w:p>
    <w:p w:rsidR="00D65E55" w:rsidRDefault="00D65E55" w:rsidP="00D65E55">
      <w:r>
        <w:t>Одним из ключевых механизмов возникновения психосоматических расстройств является стресс. Психологический стресс может вызвать ряд физиологических изменений в организме, включая повышение уровня стрессовых гормонов, увеличение артериального давления и изменения в работе иммунной системы. Перманентный стресс может привести к долгосрочным изменениям в органах и системах, что в конечном итоге может проявиться в виде физи</w:t>
      </w:r>
      <w:r>
        <w:t>ческих симптомов и заболеваний.</w:t>
      </w:r>
    </w:p>
    <w:p w:rsidR="00D65E55" w:rsidRDefault="00D65E55" w:rsidP="00D65E55">
      <w:r>
        <w:t>Другим механизмом является психосоматическая реакция, когда психический дисбаланс вызывает или усиливает физические симптомы. Например, уровень тревожности и депрессии может привести к ухудшению состояния желудочно-кишечного тракта, вызывая симптомы, такие как язвы, колит или с</w:t>
      </w:r>
      <w:r>
        <w:t>индром раздраженного кишечника.</w:t>
      </w:r>
    </w:p>
    <w:p w:rsidR="00D65E55" w:rsidRDefault="00D65E55" w:rsidP="00D65E55">
      <w:r>
        <w:t xml:space="preserve">Лечение психосоматических расстройств включает в себя медикаментозную терапию, психотерапию и физическую реабилитацию. Важно </w:t>
      </w:r>
      <w:proofErr w:type="gramStart"/>
      <w:r>
        <w:t>учитывать</w:t>
      </w:r>
      <w:proofErr w:type="gramEnd"/>
      <w:r>
        <w:t xml:space="preserve"> как физические, так и психологические аспекты лечения, так как психосоматические расстройства требуют комплексного подхода. Антидепрессанты и </w:t>
      </w:r>
      <w:proofErr w:type="spellStart"/>
      <w:r>
        <w:t>анксиолитики</w:t>
      </w:r>
      <w:proofErr w:type="spellEnd"/>
      <w:r>
        <w:t xml:space="preserve"> могут помочь снизить тревожность и депрессию, улучшая психическое состояние пациента. Психотерапевтические методы, такие как </w:t>
      </w:r>
      <w:proofErr w:type="spellStart"/>
      <w:r>
        <w:t>когнитивно</w:t>
      </w:r>
      <w:proofErr w:type="spellEnd"/>
      <w:r>
        <w:t xml:space="preserve">-поведенческая терапия, могут помочь разрешить психологические конфликты и научить пациента эффективным </w:t>
      </w:r>
      <w:r>
        <w:t>стратегиям управления стрессом.</w:t>
      </w:r>
    </w:p>
    <w:p w:rsidR="00D65E55" w:rsidRDefault="00D65E55" w:rsidP="00D65E55">
      <w:r>
        <w:t>Важным элементом лечения также является обучение пациента методам релаксации и стратегиям управления стрессом, таким как медитация, йога и глубокое дыхание. Физическая активность и здоровое питание также играют важную роль в улучшении общего физического и психического состояния пациентов с психосоматическими расстройствами.</w:t>
      </w:r>
    </w:p>
    <w:p w:rsidR="00D65E55" w:rsidRDefault="00D65E55" w:rsidP="00D65E55">
      <w:r>
        <w:t>Важным аспектом в лечении психосоматических расстройств является также обучение пациентов осознанности (</w:t>
      </w:r>
      <w:proofErr w:type="spellStart"/>
      <w:r>
        <w:t>миндфульности</w:t>
      </w:r>
      <w:proofErr w:type="spellEnd"/>
      <w:r>
        <w:t xml:space="preserve">). Эта практика помогает людям развивать способность внимательно воспринимать свои эмоции, физические ощущения и мысли без судебных оценок. Осознанность может помочь снизить уровень стресса, улучшить </w:t>
      </w:r>
      <w:proofErr w:type="spellStart"/>
      <w:r>
        <w:t>саморегуляцию</w:t>
      </w:r>
      <w:proofErr w:type="spellEnd"/>
      <w:r>
        <w:t xml:space="preserve"> и повысить психологическую устойчив</w:t>
      </w:r>
      <w:r>
        <w:t>ость.</w:t>
      </w:r>
    </w:p>
    <w:p w:rsidR="00D65E55" w:rsidRDefault="00D65E55" w:rsidP="00D65E55">
      <w:r>
        <w:t>Кроме того, важно учитывать социальное окружение и поддержку в процессе лечения. Семейная терапия и групповые сессии могут помочь пациентам развивать навыки коммуникации, улучшать отношения с близкими и находить подде</w:t>
      </w:r>
      <w:r>
        <w:t>ржку в рамках социальных сетей.</w:t>
      </w:r>
    </w:p>
    <w:p w:rsidR="00D65E55" w:rsidRDefault="00D65E55" w:rsidP="00D65E55">
      <w:r>
        <w:t>Профилактика психосоматических расстройств также имеет важное значение. Это включает в себя управление стрессом, регулярную физическую активность, соблюдение здорового образа жизни и своевременное обращение за помощью, если появляются первые признаки псих</w:t>
      </w:r>
      <w:r>
        <w:t>осоматических симптомов.</w:t>
      </w:r>
    </w:p>
    <w:p w:rsidR="00D65E55" w:rsidRDefault="00D65E55" w:rsidP="00D65E55">
      <w:r>
        <w:lastRenderedPageBreak/>
        <w:t>Все эти аспекты важны для полноценного и эффективного лечения психосоматических расстройств. Опережающая диагностика, психотерапевтические методы, физическая активность и поддержка окружающих людей могут помочь пациентам достичь физического и психологического благополучия и улучшить их качество жизни.</w:t>
      </w:r>
    </w:p>
    <w:p w:rsidR="00D65E55" w:rsidRPr="00D65E55" w:rsidRDefault="00D65E55" w:rsidP="00D65E55">
      <w:r>
        <w:t>В заключение, психосоматические расстройства представляют собой сложные состояния, требующие интегрированного подхода к лечению. Понимание механизмов их возникновения, а также комплексное лечение, ориентированное на физическое и психологическое благополучие пациента, играют важную роль в улучшении качества жизни людей, страдающих от этих расстройств. Своевременное обращение за помощью и сотрудничество с квалифицированными специ</w:t>
      </w:r>
      <w:r>
        <w:t>алистами могут помочь пациентам</w:t>
      </w:r>
      <w:r>
        <w:t xml:space="preserve"> справиться с психосоматическими проблемами и улучшить свое общее состояние.</w:t>
      </w:r>
      <w:bookmarkEnd w:id="0"/>
    </w:p>
    <w:sectPr w:rsidR="00D65E55" w:rsidRPr="00D6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25"/>
    <w:rsid w:val="00171B25"/>
    <w:rsid w:val="00D6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151F"/>
  <w15:chartTrackingRefBased/>
  <w15:docId w15:val="{A5184667-B499-44B2-AD0D-2B682DEF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E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2023-12-27T05:29:00Z</dcterms:created>
  <dcterms:modified xsi:type="dcterms:W3CDTF">2023-12-27T05:31:00Z</dcterms:modified>
</cp:coreProperties>
</file>