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3324C5" w:rsidP="003324C5">
      <w:pPr>
        <w:pStyle w:val="1"/>
        <w:rPr>
          <w:lang w:val="ru-RU"/>
        </w:rPr>
      </w:pPr>
      <w:r w:rsidRPr="009C5AC9">
        <w:rPr>
          <w:lang w:val="ru-RU"/>
        </w:rPr>
        <w:t>Промышленность и социальная ответственность бизнеса</w:t>
      </w:r>
    </w:p>
    <w:p w:rsidR="003324C5" w:rsidRPr="003324C5" w:rsidRDefault="003324C5" w:rsidP="003324C5">
      <w:r w:rsidRPr="003324C5">
        <w:t>Промышленность и социальная ответственность бизнеса становятся все более важными аспектами в современном мире, где устойчивость и вклад в общество становятся ключевыми факторами успеха для предприятий.</w:t>
      </w:r>
    </w:p>
    <w:p w:rsidR="003324C5" w:rsidRPr="003324C5" w:rsidRDefault="003324C5" w:rsidP="003324C5">
      <w:r w:rsidRPr="003324C5">
        <w:t>Социальная ответственность бизнеса (CSR) означает, что компании стремятся действовать в соответствии с законами и нормами, но также идут дальше, проявляя заботу о социальном и экологическом благосостоянии общества. Она включает в себя множество действий, направленных на поддержку общества, окружающей среды и общественной этики.</w:t>
      </w:r>
    </w:p>
    <w:p w:rsidR="003324C5" w:rsidRPr="003324C5" w:rsidRDefault="003324C5" w:rsidP="003324C5">
      <w:r w:rsidRPr="003324C5">
        <w:t>Одной из ключевых областей, где социальная ответственность бизнеса проявляется, является социальная поддержка и благотворительность. Компании вкладывают средства и ресурсы в различные благотворительные программы, поддерживают образовательные и культурные инициативы, оказывают финансовую помощь для улучшения условий жизни меньшинств и нуждающихся.</w:t>
      </w:r>
    </w:p>
    <w:p w:rsidR="003324C5" w:rsidRPr="003324C5" w:rsidRDefault="003324C5" w:rsidP="003324C5">
      <w:r w:rsidRPr="003324C5">
        <w:t>Кроме того, экологическая ответственность также становится важной составляющей CSR. Компании активно стремятся снизить негативное воздействие на окружающую среду, внедряя эффективные методы утилизации отходов, снижая выбросы загрязняющих веществ, вкладывая в проекты по экологической защите и энергосбережению.</w:t>
      </w:r>
    </w:p>
    <w:p w:rsidR="003324C5" w:rsidRPr="003324C5" w:rsidRDefault="003324C5" w:rsidP="003324C5">
      <w:r w:rsidRPr="003324C5">
        <w:t>Социальная ответственность бизнеса также связана с вопросами этики и честности ведения бизнеса. Корпорации должны следовать принципам честности в отношениях с клиентами, партнерами, сотрудниками и обществом в целом.</w:t>
      </w:r>
    </w:p>
    <w:p w:rsidR="003324C5" w:rsidRPr="003324C5" w:rsidRDefault="003324C5" w:rsidP="003324C5">
      <w:r w:rsidRPr="003324C5">
        <w:t>Осознание социальной ответственности бизнеса приносит компаниям ряд преимуществ. Это включает улучшение имиджа компании в глазах общества, повышение доверия со стороны потребителей и инвесторов, привлечение квалифицированных сотрудников, снижение рисков связанных с негативными последствиями для окружающей среды и общества.</w:t>
      </w:r>
    </w:p>
    <w:p w:rsidR="003324C5" w:rsidRPr="003324C5" w:rsidRDefault="003324C5" w:rsidP="003324C5">
      <w:r w:rsidRPr="003324C5">
        <w:t>Однако, несмотря на положительные аспекты, внедрение социальной ответственности бизнеса может столкнуться с вызовами. Некоторые компании могут столкнуться с финансовыми затратами при реализации социальных программ, а также возможны сложности в оценке и измерении эффективности и результатов этих программ.</w:t>
      </w:r>
    </w:p>
    <w:p w:rsidR="003324C5" w:rsidRPr="003324C5" w:rsidRDefault="003324C5" w:rsidP="003324C5">
      <w:r w:rsidRPr="003324C5">
        <w:t>В целом, социальная ответственность бизнеса играет важную роль в современном мире, помогая компаниям не только развиваться экономически, но и вносить значительный вклад в общественное благополучие и экологическую устойчивость. Это направление активно развивается, становясь неотъемлемой частью успешной бизнес-стратегии.</w:t>
      </w:r>
      <w:bookmarkStart w:id="0" w:name="_GoBack"/>
      <w:bookmarkEnd w:id="0"/>
    </w:p>
    <w:sectPr w:rsidR="003324C5" w:rsidRPr="003324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5D"/>
    <w:rsid w:val="00196DAD"/>
    <w:rsid w:val="003324C5"/>
    <w:rsid w:val="00A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3BCC"/>
  <w15:chartTrackingRefBased/>
  <w15:docId w15:val="{E7276241-71A6-4D1C-A1B6-B08C67FB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2023-12-28T18:09:00Z</dcterms:created>
  <dcterms:modified xsi:type="dcterms:W3CDTF">2023-12-28T18:09:00Z</dcterms:modified>
</cp:coreProperties>
</file>