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E00C74" w:rsidP="00E00C74">
      <w:pPr>
        <w:pStyle w:val="1"/>
        <w:rPr>
          <w:lang w:val="ru-RU"/>
        </w:rPr>
      </w:pPr>
      <w:r w:rsidRPr="009C5AC9">
        <w:rPr>
          <w:lang w:val="ru-RU"/>
        </w:rPr>
        <w:t>Индустриальные парки и их роль в экономике региона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lang w:val="ru-RU"/>
        </w:rPr>
        <w:t xml:space="preserve">Индустриальные парки являются важным элементом экономического развития регионов и играют значительную роль в стимулировании инвестиций, увеличении производственной активности и создании рабочих мест. Эти территории предназначены для размещения промышленных предприятий, центров исследований, инновационных </w:t>
      </w:r>
      <w:proofErr w:type="spellStart"/>
      <w:r w:rsidRPr="00E00C74">
        <w:rPr>
          <w:lang w:val="ru-RU"/>
        </w:rPr>
        <w:t>стартапов</w:t>
      </w:r>
      <w:proofErr w:type="spellEnd"/>
      <w:r w:rsidRPr="00E00C74">
        <w:rPr>
          <w:lang w:val="ru-RU"/>
        </w:rPr>
        <w:t xml:space="preserve"> и других экономических объектов, что способствует улучшению экономической ситуации региона.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b/>
          <w:bCs/>
          <w:lang w:val="ru-RU"/>
        </w:rPr>
        <w:t>1. Привлечение инвестиций и развитие бизнеса:</w:t>
      </w:r>
      <w:r w:rsidRPr="00E00C74">
        <w:rPr>
          <w:lang w:val="ru-RU"/>
        </w:rPr>
        <w:t xml:space="preserve"> Индустриальные парки создают благоприятные условия для привлечения инвестиций. Они предоставляют предприятиям выгодные налоговые льготы, снижают административные барьеры, предоставляют доступ к инфраструктуре и услугам, что стимулирует развитие бизнеса.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b/>
          <w:bCs/>
          <w:lang w:val="ru-RU"/>
        </w:rPr>
        <w:t>2. Содействие экономическому росту и диверсификации:</w:t>
      </w:r>
      <w:r w:rsidRPr="00E00C74">
        <w:rPr>
          <w:lang w:val="ru-RU"/>
        </w:rPr>
        <w:t xml:space="preserve"> Индустриальные парки способствуют разнообразию экономики региона. Здесь могут размещаться предприятия различных отраслей: производственные, научные, инновационные и технологические компании, что способствует увеличению конкурентоспособности экономики и экономическому росту.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b/>
          <w:bCs/>
          <w:lang w:val="ru-RU"/>
        </w:rPr>
        <w:t>3. Создание рабочих мест и развитие человеческого капитала:</w:t>
      </w:r>
      <w:r w:rsidRPr="00E00C74">
        <w:rPr>
          <w:lang w:val="ru-RU"/>
        </w:rPr>
        <w:t xml:space="preserve"> Индустриальные парки создают дополнительные возможности для занятости. Это способствует созданию новых рабочих мест, а также развитию квалификации и образования местного населения в соответствии с потребностями современного рынка труда.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b/>
          <w:bCs/>
          <w:lang w:val="ru-RU"/>
        </w:rPr>
        <w:t>4. Инновации и научные исследования:</w:t>
      </w:r>
      <w:r w:rsidRPr="00E00C74">
        <w:rPr>
          <w:lang w:val="ru-RU"/>
        </w:rPr>
        <w:t xml:space="preserve"> Индустриальные парки стимулируют инновационную активность и научные исследования. Они могут предоставлять доступ к современной инфраструктуре, технологическим ресурсам, сотрудничеству с университетами и исследовательскими центрами, что способствует разработке новых технологий и продуктов.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b/>
          <w:bCs/>
          <w:lang w:val="ru-RU"/>
        </w:rPr>
        <w:t>5. Инфраструктурное развитие:</w:t>
      </w:r>
      <w:r w:rsidRPr="00E00C74">
        <w:rPr>
          <w:lang w:val="ru-RU"/>
        </w:rPr>
        <w:t xml:space="preserve"> Индустриальные парки часто включают в себя развитую инфраструктуру: дороги, энергоснабжение, водоснабжение, логистические центры и другие объекты. Это улучшает условия для производства, обеспечивает эффективную работу предприятий и привлекательность для инвесторов.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b/>
          <w:bCs/>
          <w:lang w:val="ru-RU"/>
        </w:rPr>
        <w:t>6. Повышение конкурентоспособности региона:</w:t>
      </w:r>
      <w:r w:rsidRPr="00E00C74">
        <w:rPr>
          <w:lang w:val="ru-RU"/>
        </w:rPr>
        <w:t xml:space="preserve"> Индустриальные парки способствуют увеличению конкурентоспособности региона на международном рынке. Благодаря современным технологиям, инновациям и разнообразию предприятий, они создают уникальные условия для привлечения зарубежных инвестиций и развития экспортно-ориентированных компаний.</w:t>
      </w:r>
    </w:p>
    <w:p w:rsidR="00E00C74" w:rsidRPr="00E00C74" w:rsidRDefault="00E00C74" w:rsidP="00E00C74">
      <w:pPr>
        <w:rPr>
          <w:lang w:val="ru-RU"/>
        </w:rPr>
      </w:pPr>
      <w:r w:rsidRPr="00E00C74">
        <w:rPr>
          <w:lang w:val="ru-RU"/>
        </w:rPr>
        <w:t>Индустриальные парки играют важную роль в стимулировании экономического роста и развитии регионов. Они обеспечивают устойчивое промышленное развитие, способствуют созданию рабочих мест, привлечению инвестиций и развитию инновационной активности, что содействует повышению жизненного уровня и устойчивости экономики региона.</w:t>
      </w:r>
      <w:bookmarkStart w:id="0" w:name="_GoBack"/>
      <w:bookmarkEnd w:id="0"/>
    </w:p>
    <w:sectPr w:rsidR="00E00C74" w:rsidRPr="00E00C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09"/>
    <w:rsid w:val="00196DAD"/>
    <w:rsid w:val="00220809"/>
    <w:rsid w:val="00E0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19F7"/>
  <w15:chartTrackingRefBased/>
  <w15:docId w15:val="{6F47DCC6-6B83-4ED9-836D-BBEBDE49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2023-12-28T18:37:00Z</dcterms:created>
  <dcterms:modified xsi:type="dcterms:W3CDTF">2023-12-28T18:37:00Z</dcterms:modified>
</cp:coreProperties>
</file>