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D65DCC" w:rsidP="00D65DCC">
      <w:pPr>
        <w:pStyle w:val="1"/>
        <w:rPr>
          <w:lang w:val="ru-RU"/>
        </w:rPr>
      </w:pPr>
      <w:r w:rsidRPr="009C5AC9">
        <w:rPr>
          <w:lang w:val="ru-RU"/>
        </w:rPr>
        <w:t>Глобальные проблемы и вызовы для промышленности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lang w:val="ru-RU"/>
        </w:rPr>
        <w:t>Промышленность сталкивается с рядом глобальных проблем и вызовов, которые влияют на её развитие, экологию, экономику и социальные аспекты. Рассмотрим некоторые из ключевых вызовов, перед которыми стоит промышленность сегодня: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b/>
          <w:bCs/>
          <w:lang w:val="ru-RU"/>
        </w:rPr>
        <w:t>1. Экологические проблемы:</w:t>
      </w:r>
      <w:r w:rsidRPr="00D65DCC">
        <w:rPr>
          <w:lang w:val="ru-RU"/>
        </w:rPr>
        <w:t xml:space="preserve"> Промышленное производство ведёт к загрязнению окружающей среды, выбросам вредных веществ, изменению климата и истощению природных ресурсов. Сокращение экологического воздействия становится неотложной задачей для промышленности.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b/>
          <w:bCs/>
          <w:lang w:val="ru-RU"/>
        </w:rPr>
        <w:t>2. Устойчивое развитие:</w:t>
      </w:r>
      <w:r w:rsidRPr="00D65DCC">
        <w:rPr>
          <w:lang w:val="ru-RU"/>
        </w:rPr>
        <w:t xml:space="preserve"> Соблюдение принципов устойчивого развития становится всё более важным для промышленности. Необходимость совмещения экономического роста с охраной окружающей среды и социальной ответственностью требует пересмотра производственных подходов.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b/>
          <w:bCs/>
          <w:lang w:val="ru-RU"/>
        </w:rPr>
        <w:t>3. Технологические изменения:</w:t>
      </w:r>
      <w:r w:rsidRPr="00D65DCC">
        <w:rPr>
          <w:lang w:val="ru-RU"/>
        </w:rPr>
        <w:t xml:space="preserve"> </w:t>
      </w:r>
      <w:proofErr w:type="gramStart"/>
      <w:r w:rsidRPr="00D65DCC">
        <w:rPr>
          <w:lang w:val="ru-RU"/>
        </w:rPr>
        <w:t>С</w:t>
      </w:r>
      <w:proofErr w:type="gramEnd"/>
      <w:r w:rsidRPr="00D65DCC">
        <w:rPr>
          <w:lang w:val="ru-RU"/>
        </w:rPr>
        <w:t xml:space="preserve"> развитием технологий и автоматизации возникают новые вызовы, связанные с переобучением рабочей силы, созданием новых рабочих мест и сохранением рабочих мест при автоматизации производства.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b/>
          <w:bCs/>
          <w:lang w:val="ru-RU"/>
        </w:rPr>
        <w:t>4. Глобализация:</w:t>
      </w:r>
      <w:r w:rsidRPr="00D65DCC">
        <w:rPr>
          <w:lang w:val="ru-RU"/>
        </w:rPr>
        <w:t xml:space="preserve"> Промышленность сталкивается с проблемами, связанными с конкуренцией на мировом рынке, перераспределением производственных мощностей и зависимостью от мировой экономики.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b/>
          <w:bCs/>
          <w:lang w:val="ru-RU"/>
        </w:rPr>
        <w:t>5. Безопасность и киберугрозы:</w:t>
      </w:r>
      <w:r w:rsidRPr="00D65DCC">
        <w:rPr>
          <w:lang w:val="ru-RU"/>
        </w:rPr>
        <w:t xml:space="preserve"> </w:t>
      </w:r>
      <w:proofErr w:type="gramStart"/>
      <w:r w:rsidRPr="00D65DCC">
        <w:rPr>
          <w:lang w:val="ru-RU"/>
        </w:rPr>
        <w:t>С</w:t>
      </w:r>
      <w:proofErr w:type="gramEnd"/>
      <w:r w:rsidRPr="00D65DCC">
        <w:rPr>
          <w:lang w:val="ru-RU"/>
        </w:rPr>
        <w:t xml:space="preserve"> ростом цифровизации и использования интернета вещей, промышленность подвергается угрозам кибератак, утечкам данных и нарушениям информационной безопасности.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b/>
          <w:bCs/>
          <w:lang w:val="ru-RU"/>
        </w:rPr>
        <w:t>6. Демографические изменения:</w:t>
      </w:r>
      <w:r w:rsidRPr="00D65DCC">
        <w:rPr>
          <w:lang w:val="ru-RU"/>
        </w:rPr>
        <w:t xml:space="preserve"> Старение населения и изменение демографической структуры могут влиять на рынок труда и спрос на товары, влияя на производство и спрос на определённые виды продукции.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b/>
          <w:bCs/>
          <w:lang w:val="ru-RU"/>
        </w:rPr>
        <w:t>7. Социальная ответственность:</w:t>
      </w:r>
      <w:r w:rsidRPr="00D65DCC">
        <w:rPr>
          <w:lang w:val="ru-RU"/>
        </w:rPr>
        <w:t xml:space="preserve"> Ответственность перед обществом становится важным аспектом работы промышленных предприятий. Это включает в себя вопросы социальной защиты работников, соблюдение трудовых стандартов, поддержку местных сообществ и др.</w:t>
      </w:r>
    </w:p>
    <w:p w:rsidR="00D65DCC" w:rsidRPr="00D65DCC" w:rsidRDefault="00D65DCC" w:rsidP="00D65DCC">
      <w:pPr>
        <w:rPr>
          <w:lang w:val="ru-RU"/>
        </w:rPr>
      </w:pPr>
      <w:r w:rsidRPr="00D65DCC">
        <w:rPr>
          <w:lang w:val="ru-RU"/>
        </w:rPr>
        <w:t>Эти проблемы и вызовы требуют комплексного подхода и сотрудничества всех заинтересованных сторон: промышленных компаний, правительств, общества и активных граждан. Необходимо стремиться к инновационным решениям, использованию чистых технологий, разработке устойчивых стратегий производства и внедрению социально ответственных практик для преодоления данных вызовов и создания устойчивой и процветающей промышленности.</w:t>
      </w:r>
      <w:bookmarkStart w:id="0" w:name="_GoBack"/>
      <w:bookmarkEnd w:id="0"/>
    </w:p>
    <w:sectPr w:rsidR="00D65DCC" w:rsidRPr="00D65D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14"/>
    <w:rsid w:val="00130B14"/>
    <w:rsid w:val="00196DAD"/>
    <w:rsid w:val="00D6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1D35"/>
  <w15:chartTrackingRefBased/>
  <w15:docId w15:val="{C9E57314-59CB-49A2-B434-67465A75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2023-12-28T18:39:00Z</dcterms:created>
  <dcterms:modified xsi:type="dcterms:W3CDTF">2023-12-28T18:40:00Z</dcterms:modified>
</cp:coreProperties>
</file>