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AD" w:rsidRDefault="00CD7790" w:rsidP="00CD7790">
      <w:pPr>
        <w:pStyle w:val="1"/>
        <w:rPr>
          <w:lang w:val="ru-RU"/>
        </w:rPr>
      </w:pPr>
      <w:r w:rsidRPr="009C5AC9">
        <w:rPr>
          <w:lang w:val="ru-RU"/>
        </w:rPr>
        <w:t>Развитие медицинской промышленности: технологии и перспективы</w:t>
      </w:r>
    </w:p>
    <w:p w:rsidR="00CD7790" w:rsidRPr="00CD7790" w:rsidRDefault="00CD7790" w:rsidP="00CD7790">
      <w:pPr>
        <w:rPr>
          <w:lang w:val="ru-RU"/>
        </w:rPr>
      </w:pPr>
      <w:r w:rsidRPr="00CD7790">
        <w:rPr>
          <w:lang w:val="ru-RU"/>
        </w:rPr>
        <w:t>Медицинская промышленность является одной из наиболее важных и динамично развивающихся сфер современной экономики. Технологические инновации играют ключевую роль в этой отрасли, обеспечивая создание новых методов лечения, диагностики и производства медицинских препаратов. Развитие технологий в медицинской промышленности открывает новые перспективы и возможности для улучшения здравоохранения и жизни людей.</w:t>
      </w:r>
    </w:p>
    <w:p w:rsidR="00CD7790" w:rsidRPr="00CD7790" w:rsidRDefault="00CD7790" w:rsidP="00CD7790">
      <w:pPr>
        <w:rPr>
          <w:lang w:val="ru-RU"/>
        </w:rPr>
      </w:pPr>
      <w:r w:rsidRPr="00CD7790">
        <w:rPr>
          <w:lang w:val="ru-RU"/>
        </w:rPr>
        <w:t>Одним из основных направлений развития медицинской промышленности является разработка инновационных лекарственных препаратов. Современные методы исследований, такие как генетическая инженерия, биотехнологии, искусственный интеллект и анализ данных, позволяют разрабатывать новые лекарства для борьбы с различными заболеваниями, в том числе раком, инфекционными болезнями, болезнями сердца и многими другими.</w:t>
      </w:r>
    </w:p>
    <w:p w:rsidR="00CD7790" w:rsidRPr="00CD7790" w:rsidRDefault="00CD7790" w:rsidP="00CD7790">
      <w:pPr>
        <w:rPr>
          <w:lang w:val="ru-RU"/>
        </w:rPr>
      </w:pPr>
      <w:r w:rsidRPr="00CD7790">
        <w:rPr>
          <w:lang w:val="ru-RU"/>
        </w:rPr>
        <w:t>Еще одной важной тенденцией является развитие технологий в области медицинской диагностики. Внедрение новых методов обследования, таких как компьютерная томография, магнитно-резонансная томография, молекулярная диагностика и другие, позволяет выявлять заболевания на ранних стадиях и повышать точность диагнозов. Это способствует более эффективному лечению и улучшению прогнозов для пациентов.</w:t>
      </w:r>
    </w:p>
    <w:p w:rsidR="00CD7790" w:rsidRPr="00CD7790" w:rsidRDefault="00CD7790" w:rsidP="00CD7790">
      <w:pPr>
        <w:rPr>
          <w:lang w:val="ru-RU"/>
        </w:rPr>
      </w:pPr>
      <w:r w:rsidRPr="00CD7790">
        <w:rPr>
          <w:lang w:val="ru-RU"/>
        </w:rPr>
        <w:t>Также в последние годы активно развиваются технологии телемедицины. Это позволяет проводить консультации и обследования дистанционно, обмениваться данными между врачами и пациентами, а также улучшить доступность медицинских услуг для людей, находящихся в удаленных регионах или ограниченных в возможности посещения медицинских учреждений.</w:t>
      </w:r>
    </w:p>
    <w:p w:rsidR="00CD7790" w:rsidRPr="00CD7790" w:rsidRDefault="00CD7790" w:rsidP="00CD7790">
      <w:pPr>
        <w:rPr>
          <w:lang w:val="ru-RU"/>
        </w:rPr>
      </w:pPr>
      <w:r w:rsidRPr="00CD7790">
        <w:rPr>
          <w:lang w:val="ru-RU"/>
        </w:rPr>
        <w:t>Большое внимание также уделяется развитию медицинской робототехники и автоматизации в хирургии. Роботизированные системы помогают хирургам выполнять сложные операции с высокой точностью и минимальным вмешательством. Это позволяет сократить время операции, уменьшить риск осложнений и улучшить результаты лечения.</w:t>
      </w:r>
    </w:p>
    <w:p w:rsidR="00CD7790" w:rsidRPr="00CD7790" w:rsidRDefault="00CD7790" w:rsidP="00CD7790">
      <w:pPr>
        <w:rPr>
          <w:lang w:val="ru-RU"/>
        </w:rPr>
      </w:pPr>
      <w:r w:rsidRPr="00CD7790">
        <w:rPr>
          <w:lang w:val="ru-RU"/>
        </w:rPr>
        <w:t>Перспективы развития медицинской промышленности также связаны с использованием данных и искусственного интеллекта для персонализированного лечения. Анализ генетических данных и медицинских историй пациентов позволяет создавать индивидуализированные методы лечения, учитывающие особенности каждого конкретного случая.</w:t>
      </w:r>
    </w:p>
    <w:p w:rsidR="00CD7790" w:rsidRPr="00CD7790" w:rsidRDefault="00CD7790" w:rsidP="00CD7790">
      <w:pPr>
        <w:rPr>
          <w:lang w:val="ru-RU"/>
        </w:rPr>
      </w:pPr>
      <w:r w:rsidRPr="00CD7790">
        <w:rPr>
          <w:lang w:val="ru-RU"/>
        </w:rPr>
        <w:t>Однако, несмотря на значительные достижения, развитие медицинской промышленности также сталкивается с вызовами, включая вопросы конфиденциальности данных пациентов, этические аспекты использования технологий, а также доступность и стоимость новых технологий для всех слоев населения.</w:t>
      </w:r>
    </w:p>
    <w:p w:rsidR="00CD7790" w:rsidRPr="00CD7790" w:rsidRDefault="00CD7790" w:rsidP="00CD7790">
      <w:pPr>
        <w:rPr>
          <w:lang w:val="ru-RU"/>
        </w:rPr>
      </w:pPr>
      <w:r w:rsidRPr="00CD7790">
        <w:rPr>
          <w:lang w:val="ru-RU"/>
        </w:rPr>
        <w:t>В целом, развитие технологий в медицинской промышленности открывает огромные возможности для улучшения качества жизни людей, предоставления эффективных медицинских услуг и борьбы с различными заболеваниями. Однако, важно учитывать этические, социальные и правовые аспекты при внедрении новых технологий в здравоохранение, чтобы обеспечить их эффективное и ответственное использование.</w:t>
      </w:r>
      <w:bookmarkStart w:id="0" w:name="_GoBack"/>
      <w:bookmarkEnd w:id="0"/>
    </w:p>
    <w:sectPr w:rsidR="00CD7790" w:rsidRPr="00CD779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A0"/>
    <w:rsid w:val="00196DAD"/>
    <w:rsid w:val="00BD53A0"/>
    <w:rsid w:val="00C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A6B0E"/>
  <w15:chartTrackingRefBased/>
  <w15:docId w15:val="{8DDEB6AC-24B4-4932-843F-FA22C666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7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2023-12-28T18:55:00Z</dcterms:created>
  <dcterms:modified xsi:type="dcterms:W3CDTF">2023-12-28T18:56:00Z</dcterms:modified>
</cp:coreProperties>
</file>