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4F7BD4" w:rsidP="004F7BD4">
      <w:pPr>
        <w:pStyle w:val="1"/>
        <w:rPr>
          <w:lang w:val="ru-RU"/>
        </w:rPr>
      </w:pPr>
      <w:r w:rsidRPr="00406517">
        <w:rPr>
          <w:lang w:val="ru-RU"/>
        </w:rPr>
        <w:t xml:space="preserve">Хроническая </w:t>
      </w:r>
      <w:proofErr w:type="spellStart"/>
      <w:r w:rsidRPr="00406517">
        <w:rPr>
          <w:lang w:val="ru-RU"/>
        </w:rPr>
        <w:t>обструктивная</w:t>
      </w:r>
      <w:proofErr w:type="spellEnd"/>
      <w:r w:rsidRPr="00406517">
        <w:rPr>
          <w:lang w:val="ru-RU"/>
        </w:rPr>
        <w:t xml:space="preserve"> болезнь легких (ХОБЛ)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br/>
        <w:t>Хроническая обструктивная болезнь легких (ХОБЛ) представляет собой серьезное заболевание, характеризующееся постоянным воспалением легких, ухудшением их функции и прогрессирующим нарушением вентиляции. Она включает в себя такие заболевания, как хронический бронхит и эмфизема. ХОБЛ является одной из ведущих причин смертности в мире, и ее распространенность среди населения постоянно увеличивается.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t>Причинами ХОБЛ являются длительное воздействие раздражающих веществ на легкие, преимущественно табачный дым. Курение является основным фактором риска развития ХОБЛ. Также к факторам риска относятся профессиональная экспозиция (например, вредные химические вещества), загрязнение воздуха, генетическая предрасположенность и ряд других факторов.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t>Симптомы ХОБЛ включают кашель, усиливающийся утром, обильное образование мокроты, одышку, ухудшение физической выносливости и усталость. В процессе прогрессирования болезни симптомы могут усиливаться, что существенно снижает качество жизни пациента.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t>Диагностика ХОБЛ включает в себя анамнез, физикальное обследование, функциональные тесты легких (</w:t>
      </w:r>
      <w:r w:rsidRPr="004F7BD4">
        <w:t>spirometry</w:t>
      </w:r>
      <w:r w:rsidRPr="004F7BD4">
        <w:rPr>
          <w:lang w:val="ru-RU"/>
        </w:rPr>
        <w:t>), рентгенографию и другие лабораторные и инструментальные методы исследования. Спирометрия играет ключевую роль в диагностике и оценке тяжести ХОБЛ.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t>Лечение ХОБЛ направлено на снижение симптомов, улучшение качества жизни и замедление прогрессирования болезни. Основу терапии составляют препараты бронходилататоры (короткодействующие и долгодействующие), которые помогают расширить дыхательные пути и облегчить дыхание. Главной задачей также является прекращение курения и избегание воздействия раздражающих факторов.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t>Пациентам с ХОБЛ рекомендуется физическая активность, регулярные физиотерапевтические упражнения и реабилитационные программы для улучшения физической выносливости и качества жизни. В некоторых случаях может потребоваться кислородотерапия или хирургическое вмешательство.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t>Профилактика ХОБЛ включает в себя прекращение курения, минимизацию воздействия вредных факторов на легкие, регулярные медицинские обследования для своевременного выявления и лечения заболевания.</w:t>
      </w:r>
    </w:p>
    <w:p w:rsidR="004F7BD4" w:rsidRPr="004F7BD4" w:rsidRDefault="004F7BD4" w:rsidP="004F7BD4">
      <w:pPr>
        <w:rPr>
          <w:lang w:val="ru-RU"/>
        </w:rPr>
      </w:pPr>
      <w:r w:rsidRPr="004F7BD4">
        <w:rPr>
          <w:lang w:val="ru-RU"/>
        </w:rPr>
        <w:t>ХОБЛ является хроническим и прогрессирующим заболеванием, требующим комплексного подхода к лечению и управлению. Раннее выявление, правильное лечение и изменение образа жизни могут существенно улучшить прогноз и качество жизни пациентов с данной патологией.</w:t>
      </w:r>
      <w:bookmarkStart w:id="0" w:name="_GoBack"/>
      <w:bookmarkEnd w:id="0"/>
    </w:p>
    <w:sectPr w:rsidR="004F7BD4" w:rsidRPr="004F7B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4E"/>
    <w:rsid w:val="00196DAD"/>
    <w:rsid w:val="004F7BD4"/>
    <w:rsid w:val="00E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65FE"/>
  <w15:chartTrackingRefBased/>
  <w15:docId w15:val="{AAF14ED7-9120-4483-9707-30FA425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2023-12-28T19:23:00Z</dcterms:created>
  <dcterms:modified xsi:type="dcterms:W3CDTF">2023-12-28T19:23:00Z</dcterms:modified>
</cp:coreProperties>
</file>