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CE" w:rsidRDefault="007B0299" w:rsidP="007B0299">
      <w:pPr>
        <w:pStyle w:val="1"/>
        <w:jc w:val="center"/>
      </w:pPr>
      <w:r w:rsidRPr="007B0299">
        <w:t>Этиология и патогенез психических расстройств</w:t>
      </w:r>
      <w:r>
        <w:t>:</w:t>
      </w:r>
      <w:r w:rsidRPr="007B0299">
        <w:t xml:space="preserve"> современные подходы</w:t>
      </w:r>
    </w:p>
    <w:p w:rsidR="007B0299" w:rsidRDefault="007B0299" w:rsidP="007B0299"/>
    <w:p w:rsidR="007B0299" w:rsidRDefault="007B0299" w:rsidP="007B0299">
      <w:bookmarkStart w:id="0" w:name="_GoBack"/>
      <w:r>
        <w:t>Этиология и патогенез психических расстройств представляют собой сложную область исследований в современной психопатологии. Стремление понять, какие факторы и механизмы лежат в основе развития различных психических расстройств, является ключевой задачей для психологов, психиатров и исследователей в данной области. Современные подходы к изучению этой проблематики представляют собой интегративный подход, учитывающий множество факторов, включая биологические, психологические, социальные и генетические аспекты.</w:t>
      </w:r>
    </w:p>
    <w:p w:rsidR="007B0299" w:rsidRDefault="007B0299" w:rsidP="007B0299">
      <w:r>
        <w:t>Одним из важных направлений в исследованиях этиологии психических расстройств является изучение биологических факторов. Множество исследований показывают, что генетическая предрасположенность может играть ключевую роль в развитии некоторых психических расстройств. Например, шизофрения и биполярное расстройство часто имеют генетическую составляющую. Исследования генетических маркеров и генетических вариаций помогают выявлять потенциальные р</w:t>
      </w:r>
      <w:r>
        <w:t>иски развития этих расстройств.</w:t>
      </w:r>
    </w:p>
    <w:p w:rsidR="007B0299" w:rsidRDefault="007B0299" w:rsidP="007B0299">
      <w:r>
        <w:t xml:space="preserve">Другим важным биологическим аспектом является </w:t>
      </w:r>
      <w:proofErr w:type="spellStart"/>
      <w:r>
        <w:t>нейрохимия</w:t>
      </w:r>
      <w:proofErr w:type="spellEnd"/>
      <w:r>
        <w:t xml:space="preserve"> мозга. Некоторые психические расстройства, такие как депрессия и шизофрения, связаны с изменениями в биохимических процессах в мозгу, включая дисбаланс </w:t>
      </w:r>
      <w:proofErr w:type="spellStart"/>
      <w:r>
        <w:t>нейромедиаторов</w:t>
      </w:r>
      <w:proofErr w:type="spellEnd"/>
      <w:r>
        <w:t>,</w:t>
      </w:r>
      <w:r>
        <w:t xml:space="preserve"> таких как серотонин и дофамин.</w:t>
      </w:r>
    </w:p>
    <w:p w:rsidR="007B0299" w:rsidRDefault="007B0299" w:rsidP="007B0299">
      <w:r>
        <w:t>Современные исследования также обращают внимание на психологические факторы, включая психологические травмы, стресс и детские переживания. Травматические события, произошедшие в детстве, могут оказать долгосрочное воздействие на психическое здоровье человека и способствовать развитию психо</w:t>
      </w:r>
      <w:r>
        <w:t>патологии.</w:t>
      </w:r>
    </w:p>
    <w:p w:rsidR="007B0299" w:rsidRDefault="007B0299" w:rsidP="007B0299">
      <w:r>
        <w:t>Социальные факторы также играют важную роль в этиологии психических расстройств. Стремительные изменения в социальной среде, такие как миграция, социальная изоляция и экономические трудности, могут повышать риск развития психических расстройств</w:t>
      </w:r>
      <w:r>
        <w:t>.</w:t>
      </w:r>
    </w:p>
    <w:p w:rsidR="007B0299" w:rsidRDefault="007B0299" w:rsidP="007B0299">
      <w:r>
        <w:t>Интегративный подход в исследованиях психопатологии подразумевает учет всех перечисленных факторов и их взаимодействий. Многие психические расстройства могут быть рассмотрены как результат комплексного взаимодействия генетических, биологических, психоло</w:t>
      </w:r>
      <w:r>
        <w:t>гических и социальных факторов.</w:t>
      </w:r>
    </w:p>
    <w:p w:rsidR="007B0299" w:rsidRDefault="007B0299" w:rsidP="007B0299">
      <w:r>
        <w:t xml:space="preserve">Современные исследования также уделяют внимание роли </w:t>
      </w:r>
      <w:proofErr w:type="spellStart"/>
      <w:r>
        <w:t>эпигенетики</w:t>
      </w:r>
      <w:proofErr w:type="spellEnd"/>
      <w:r>
        <w:t xml:space="preserve"> и молекулярных механизмов в развитии психических расстройств. Понимание этих механизмов может помочь разработать более точные методы диагностики и лечения.</w:t>
      </w:r>
    </w:p>
    <w:p w:rsidR="007B0299" w:rsidRDefault="007B0299" w:rsidP="007B0299">
      <w:r>
        <w:t xml:space="preserve">Следует отметить, что одним из современных направлений исследований в области психопатологии является изучение </w:t>
      </w:r>
      <w:proofErr w:type="spellStart"/>
      <w:r>
        <w:t>биомаркеров</w:t>
      </w:r>
      <w:proofErr w:type="spellEnd"/>
      <w:r>
        <w:t>, которые могут служить индикаторами или предсказателями развития психических расстройств. Это включает в себя анализ генетических, нейрохимических и нейрофизиологических данных, а также изучение структуры и функций мозга с использованием совр</w:t>
      </w:r>
      <w:r>
        <w:t xml:space="preserve">еменных методов </w:t>
      </w:r>
      <w:proofErr w:type="spellStart"/>
      <w:r>
        <w:t>нейроимиджинга</w:t>
      </w:r>
      <w:proofErr w:type="spellEnd"/>
      <w:r>
        <w:t>.</w:t>
      </w:r>
    </w:p>
    <w:p w:rsidR="007B0299" w:rsidRDefault="007B0299" w:rsidP="007B0299">
      <w:r>
        <w:t>Современные исследования также уделяют большое внимание роли окружающей среды и социокультурных факторов в развитии психопатологии. Глобальные изменения, такие как технологический прогресс и изменения в образе жизни, могут оказывать воздействие на психическое здоровье и вызывать новые</w:t>
      </w:r>
      <w:r>
        <w:t xml:space="preserve"> формы психических расстройств.</w:t>
      </w:r>
    </w:p>
    <w:p w:rsidR="007B0299" w:rsidRDefault="007B0299" w:rsidP="007B0299">
      <w:r>
        <w:t xml:space="preserve">Интересным аспектом современных исследований является также изучение роли соседства психических расстройств. Например, </w:t>
      </w:r>
      <w:proofErr w:type="spellStart"/>
      <w:r>
        <w:t>коморбидность</w:t>
      </w:r>
      <w:proofErr w:type="spellEnd"/>
      <w:r>
        <w:t xml:space="preserve">, то есть сопряженное наличие нескольких </w:t>
      </w:r>
      <w:r>
        <w:lastRenderedPageBreak/>
        <w:t>психических расстройств у одного человека, представляет собой важную тему исследований. Понимание, какие расстройства могут сопровождать друг друга, может помочь разработать более эффективны</w:t>
      </w:r>
      <w:r>
        <w:t>е методы диагностики и лечения.</w:t>
      </w:r>
    </w:p>
    <w:p w:rsidR="007B0299" w:rsidRDefault="007B0299" w:rsidP="007B0299">
      <w:r>
        <w:t xml:space="preserve">Наконец, современные подходы включают в себя также исследования в области </w:t>
      </w:r>
      <w:proofErr w:type="spellStart"/>
      <w:r>
        <w:t>нейропластичности</w:t>
      </w:r>
      <w:proofErr w:type="spellEnd"/>
      <w:r>
        <w:t xml:space="preserve"> и возможности реабилитации пациентов с психическими расстройствами. Понимание того, как мозг способен на самовосстановление и адаптацию, открывает новые перспективы в разработке инновационных </w:t>
      </w:r>
      <w:r>
        <w:t>методов лечения и реабилитации.</w:t>
      </w:r>
    </w:p>
    <w:p w:rsidR="007B0299" w:rsidRDefault="007B0299" w:rsidP="007B0299">
      <w:r>
        <w:t>В целом, современные подходы к изучению этиологии и патогенеза психических расстройств подразумевают многогранный и многопрофильный характер исследований. Они включают в себя множество методов и дисциплин, что позволяет углубленно изучать разнообразные аспекты психопатологии и, таким образом, разрабатывать более точные и эффективные методы диагностики, профилактики и лечения психических расстройств.</w:t>
      </w:r>
    </w:p>
    <w:p w:rsidR="007B0299" w:rsidRPr="007B0299" w:rsidRDefault="007B0299" w:rsidP="007B0299">
      <w:r>
        <w:t>В заключение, изучение этиологии и патогенеза психических расстройств представляет собой сложную и многогранную область исследований. Современные подходы позволяют более глубоко понимать механизмы, лежащие в основе этих расстройств, и разрабатывать более эффективные методы профилактики и лечения. Однако данная область требует дальнейших исследований и более детального выявления взаимосвязей между различными факторами, влияющими на психическое здоровье человека.</w:t>
      </w:r>
      <w:bookmarkEnd w:id="0"/>
    </w:p>
    <w:sectPr w:rsidR="007B0299" w:rsidRPr="007B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CE"/>
    <w:rsid w:val="007B0299"/>
    <w:rsid w:val="008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8FA6"/>
  <w15:chartTrackingRefBased/>
  <w15:docId w15:val="{03621331-25E5-4F44-9F37-B29E63F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2023-12-30T11:50:00Z</dcterms:created>
  <dcterms:modified xsi:type="dcterms:W3CDTF">2023-12-30T11:51:00Z</dcterms:modified>
</cp:coreProperties>
</file>