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BB" w:rsidRDefault="00B051D0" w:rsidP="00B051D0">
      <w:pPr>
        <w:pStyle w:val="1"/>
        <w:jc w:val="center"/>
      </w:pPr>
      <w:r w:rsidRPr="00B051D0">
        <w:t>История развития путевого хозяйства в России</w:t>
      </w:r>
    </w:p>
    <w:p w:rsidR="00B051D0" w:rsidRDefault="00B051D0" w:rsidP="00B051D0"/>
    <w:p w:rsidR="00B051D0" w:rsidRDefault="00B051D0" w:rsidP="00B051D0">
      <w:bookmarkStart w:id="0" w:name="_GoBack"/>
      <w:r>
        <w:t xml:space="preserve">Путевое хозяйство является важной частью инфраструктуры страны и играет ключевую роль в обеспечении транспортной доступности и эффективности перемещения грузов и пассажиров. История развития путевого хозяйства в России богата событиями и этапами, которые оказали значительное влияние </w:t>
      </w:r>
      <w:r>
        <w:t>на экономику и общество страны.</w:t>
      </w:r>
    </w:p>
    <w:p w:rsidR="00B051D0" w:rsidRDefault="00B051D0" w:rsidP="00B051D0">
      <w:r>
        <w:t>Самые ранние пути сообщения на территории России были созданы в Древней Руси. В IX-X веках здесь уже существовали дороги, связывающие княжества и поселения. Однако они были далеки от современных трасс по своей структуре и качеству. Главным образом, это были лесные и степные тропы, а транспортировка грузов осуществлял</w:t>
      </w:r>
      <w:r>
        <w:t>ась при помощи верховой лошади.</w:t>
      </w:r>
    </w:p>
    <w:p w:rsidR="00B051D0" w:rsidRDefault="00B051D0" w:rsidP="00B051D0">
      <w:r>
        <w:t>С развитием государства и увеличением потребности в облегчении передвижения, в России начали активно развиваться пути сообщения. Особенно важным этапом стало строительство железных дорог. Первая железная дорога в России была открыта в 1837 году и соединила Петербург и Царское Село. Это событие ознаменовало начало интенсивного развития железнодо</w:t>
      </w:r>
      <w:r>
        <w:t>рожной инфраструктуры в стране.</w:t>
      </w:r>
    </w:p>
    <w:p w:rsidR="00B051D0" w:rsidRDefault="00B051D0" w:rsidP="00B051D0">
      <w:r>
        <w:t>В конце XIX - начале XX века Россия стала одной из ведущих железнодорожных держав мира. Сеть железных дорог была активно расширена, что способствовало более эффективному транспортированию товаров и пассажиров. Особое внимание уделялось строительству Транссибирской магистрали, которая соединила восток и запад страны и стала одной из самых длинны</w:t>
      </w:r>
      <w:r>
        <w:t>х железнодорожных линий в мире.</w:t>
      </w:r>
    </w:p>
    <w:p w:rsidR="00B051D0" w:rsidRDefault="00B051D0" w:rsidP="00B051D0">
      <w:r>
        <w:t>Однако Великая Октябрьская революция и последующая гражданская война привели к разрушению и нарушению работы путей сообщения в стране. Со временем, в период советской власти, путевое хозяйство было восстановлено и модернизировано. Развитие автомобильных и авиационных сообщений также стало важной частью ин</w:t>
      </w:r>
      <w:r>
        <w:t>фраструктурной политики страны.</w:t>
      </w:r>
    </w:p>
    <w:p w:rsidR="00B051D0" w:rsidRDefault="00B051D0" w:rsidP="00B051D0">
      <w:r>
        <w:t>Сегодня Россия обладает обширной сетью дорог, железных дорог, аэропортов и водных путей, которые обеспечивают транспортную связь между различными регионами и обеспечивают потребности в перемещении людей и товаров. История развития путевого хозяйства в России свидетельствует о важности инвестиций в транспортную инфраструктуру для развития экономики и обеспечения социальных потребностей населения.</w:t>
      </w:r>
    </w:p>
    <w:p w:rsidR="00B051D0" w:rsidRDefault="00B051D0" w:rsidP="00B051D0">
      <w:r>
        <w:t>С началом нового тысячелетия Россия продолжает работать над совершенствованием своей путевой инфраструктуры. Это включает в себя строительство новых автомагистралей, расширение и модернизацию железнодорожных линий, а также развитие аэропортов и портов. Важным этапом стало проведение больших транспортных проектов, таких как Крымский мост, который соединил</w:t>
      </w:r>
      <w:r>
        <w:t xml:space="preserve"> Крым с Российской территорией.</w:t>
      </w:r>
    </w:p>
    <w:p w:rsidR="00B051D0" w:rsidRDefault="00B051D0" w:rsidP="00B051D0">
      <w:r>
        <w:t>Развитие транспортной инфраструктуры играет ключевую роль в укреплении экономической стабильности и роста страны. Эффективное путевое хозяйство содействует более быстрой доставке товаров и услуг, что способствует развитию бизнеса и инвестиций. Кроме того, современные транспортные системы улучшают мобильность населения и уменьшают временные и пространст</w:t>
      </w:r>
      <w:r>
        <w:t>венные барьеры между регионами.</w:t>
      </w:r>
    </w:p>
    <w:p w:rsidR="00B051D0" w:rsidRDefault="00B051D0" w:rsidP="00B051D0">
      <w:r>
        <w:t>Следует отметить, что в свете экологических проблем и устойчивого развития, современное путевое хозяйство также стало сталкиваться с вызовами в сфере экологии и безопасности. Власти России активно работают над внедрением современных технологий, чтобы сделать транспорт более экологически чистым и безопасным.</w:t>
      </w:r>
    </w:p>
    <w:p w:rsidR="00B051D0" w:rsidRPr="00B051D0" w:rsidRDefault="00B051D0" w:rsidP="00B051D0">
      <w:r>
        <w:lastRenderedPageBreak/>
        <w:t>Таким образом, история развития путевого хозяйства в России свидетельствует о постоянных усилиях страны в совершенствовании транспортной инфраструктуры, что играет важную роль в экономическом и социальном развитии России, а также в укреплении её позиции на мировой арене.</w:t>
      </w:r>
      <w:bookmarkEnd w:id="0"/>
    </w:p>
    <w:sectPr w:rsidR="00B051D0" w:rsidRPr="00B0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BB"/>
    <w:rsid w:val="002C5BBB"/>
    <w:rsid w:val="00B0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EBAD"/>
  <w15:chartTrackingRefBased/>
  <w15:docId w15:val="{B29D148A-89CD-4EA1-9E27-D4BBE343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2023-12-30T11:59:00Z</dcterms:created>
  <dcterms:modified xsi:type="dcterms:W3CDTF">2023-12-30T12:01:00Z</dcterms:modified>
</cp:coreProperties>
</file>