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94" w:rsidRDefault="0061045B" w:rsidP="0061045B">
      <w:pPr>
        <w:pStyle w:val="1"/>
        <w:jc w:val="center"/>
      </w:pPr>
      <w:r w:rsidRPr="0061045B">
        <w:t>Городское путевое хозяйство и его особенности</w:t>
      </w:r>
    </w:p>
    <w:p w:rsidR="0061045B" w:rsidRDefault="0061045B" w:rsidP="0061045B"/>
    <w:p w:rsidR="0061045B" w:rsidRDefault="0061045B" w:rsidP="0061045B">
      <w:bookmarkStart w:id="0" w:name="_GoBack"/>
      <w:r>
        <w:t xml:space="preserve">Городское путевое хозяйство представляет собой важную составляющую инфраструктуры городов и населенных пунктов. Это комплекс мероприятий и систем, направленных на обслуживание, строительство и ремонт дорог, улиц, мостов, тротуаров и других элементов городской инфраструктуры, необходимых для обеспечения безопасности и комфортности движения </w:t>
      </w:r>
      <w:r>
        <w:t>жителей и транспортных средств.</w:t>
      </w:r>
    </w:p>
    <w:p w:rsidR="0061045B" w:rsidRDefault="0061045B" w:rsidP="0061045B">
      <w:r>
        <w:t xml:space="preserve">Одной из основных особенностей городского путевого хозяйства является высокая плотность населения и интенсивное движение. Городские дороги и улицы постоянно подвергаются интенсивной нагрузке, что требует более частого обслуживания и регулярного ремонта. Кроме того, в городах сосредоточены важные экономические и социальные объекты, и простой в инфраструктуре может вызвать серьезные </w:t>
      </w:r>
      <w:r>
        <w:t>проблемы для жителей и бизнеса.</w:t>
      </w:r>
    </w:p>
    <w:p w:rsidR="0061045B" w:rsidRDefault="0061045B" w:rsidP="0061045B">
      <w:r>
        <w:t>Еще одной особенностью городского путевого хозяйства является наличие большого количества пешеходных и велосипедных дорожек, а также общественного транспорта. Городские улицы предназначены не только для автомобильного движения, но и для пешеходов и велосипедистов, а также для обеспечения доступа к общественному транспорту. Поэтому в городском путевом хозяйстве уделяется особое внимание созданию безопасных и комфортных услови</w:t>
      </w:r>
      <w:r>
        <w:t>й для всех участников движения.</w:t>
      </w:r>
    </w:p>
    <w:p w:rsidR="0061045B" w:rsidRDefault="0061045B" w:rsidP="0061045B">
      <w:r>
        <w:t>Еще одной важной особенностью городского путевого хозяйства является необходимость соблюдения строгих экологических норм и стандартов. Города часто сталкиваются с проблемами загрязнения воздуха и шумовым загрязнением, связанными с автомобильным движением. Поэтому в городском путевом хозяйстве активно внедряются эко-технологии и материалы, способствующие снижению негативного воздействия транспорта на</w:t>
      </w:r>
      <w:r>
        <w:t xml:space="preserve"> окружающую среду.</w:t>
      </w:r>
    </w:p>
    <w:p w:rsidR="0061045B" w:rsidRDefault="0061045B" w:rsidP="0061045B">
      <w:r>
        <w:t>Кроме того, городское путевое хозяйство включает в себя разработку и реализацию городских планов мобильности</w:t>
      </w:r>
      <w:r>
        <w:t>,</w:t>
      </w:r>
      <w:r>
        <w:t xml:space="preserve"> и управление транспортной инфраструктурой с учетом уникальных особенностей каждого города. Это включает в себя планирование развития общественного транспорта, организацию парковок, управление светофорами и системами общественного транспорта, а также создание условий для развития пешеходной</w:t>
      </w:r>
      <w:r>
        <w:t xml:space="preserve"> и велосипедной инфраструктуры.</w:t>
      </w:r>
    </w:p>
    <w:p w:rsidR="0061045B" w:rsidRDefault="0061045B" w:rsidP="0061045B">
      <w:r>
        <w:t>Городское путевое хозяйство остается одной из важнейших задач для городов в условиях роста населения и увеличения мобильности. Его эффективное функционирование и развитие играют ключевую роль в создании комфортной и устойчивой городской среды, способствуя экономическому росту и улучшению качества жизни жителей.</w:t>
      </w:r>
    </w:p>
    <w:p w:rsidR="0061045B" w:rsidRDefault="0061045B" w:rsidP="0061045B">
      <w:r>
        <w:t>Для управления городским путевым хозяйством часто применяются современные информационные технологии и системы умного города. Они позволяют собирать данные о движении и состоянии инфраструктуры в реальном времени, а также анализировать эту информацию для оптимизации</w:t>
      </w:r>
      <w:r>
        <w:t xml:space="preserve"> управления транспортной сетью.</w:t>
      </w:r>
    </w:p>
    <w:p w:rsidR="0061045B" w:rsidRDefault="0061045B" w:rsidP="0061045B">
      <w:r>
        <w:t>Городские власти также активно внедряют концепцию устойчивого развития в путевом хозяйстве. Это включает в себя создание зеленых зон и парков, поощрение использования общественного транспорта и альтернативных видов передвижения, а также сни</w:t>
      </w:r>
      <w:r>
        <w:t>жение выбросов вредных веществ.</w:t>
      </w:r>
    </w:p>
    <w:p w:rsidR="0061045B" w:rsidRDefault="0061045B" w:rsidP="0061045B">
      <w:r>
        <w:t>Важной задачей городского путевого хозяйства является также обеспечение доступности для всех граждан, включая людей с ограниченными возможностями. Для этого разрабатываются специальные проекты и инфраструктура, включая барьерные пешеходные переходы, подъемные платформы для инвалидных колясок и тактильную разметку для слабовидящих.</w:t>
      </w:r>
    </w:p>
    <w:p w:rsidR="0061045B" w:rsidRDefault="0061045B" w:rsidP="0061045B">
      <w:r>
        <w:lastRenderedPageBreak/>
        <w:t>Городское путевое хозяйство также стало одним из ключевых направлений для разработки инновационных решений, таких как автономные и электрические транспортные средства, смарт-города и системы управления транспортом на ос</w:t>
      </w:r>
      <w:r>
        <w:t>нове искусственного интеллекта.</w:t>
      </w:r>
    </w:p>
    <w:p w:rsidR="0061045B" w:rsidRPr="0061045B" w:rsidRDefault="0061045B" w:rsidP="0061045B">
      <w:r>
        <w:t>В целом, городское путевое хозяйство является сложной и многогранной областью, которая продолжает развиваться и совершенствоваться с целью обеспечения устойчивого и комфортного развития городов. Это важное направление для улучшения жизни горожан, снижения экологической нагрузки и обеспечения доступности и безопасности транспортной инфраструктуры.</w:t>
      </w:r>
      <w:bookmarkEnd w:id="0"/>
    </w:p>
    <w:sectPr w:rsidR="0061045B" w:rsidRPr="0061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94"/>
    <w:rsid w:val="0061045B"/>
    <w:rsid w:val="007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16E8"/>
  <w15:chartTrackingRefBased/>
  <w15:docId w15:val="{8AB79E4A-971C-41A6-A24F-12778FEB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2023-12-30T12:24:00Z</dcterms:created>
  <dcterms:modified xsi:type="dcterms:W3CDTF">2023-12-30T12:26:00Z</dcterms:modified>
</cp:coreProperties>
</file>