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44" w:rsidRDefault="00CD2C46" w:rsidP="00CD2C46">
      <w:pPr>
        <w:pStyle w:val="1"/>
        <w:jc w:val="center"/>
      </w:pPr>
      <w:r w:rsidRPr="00CD2C46">
        <w:t>Агротехника и пчеловодство</w:t>
      </w:r>
      <w:r>
        <w:t>:</w:t>
      </w:r>
      <w:r w:rsidRPr="00CD2C46">
        <w:t xml:space="preserve"> совместное развитие</w:t>
      </w:r>
    </w:p>
    <w:p w:rsidR="00CD2C46" w:rsidRDefault="00CD2C46" w:rsidP="00CD2C46"/>
    <w:p w:rsidR="00CD2C46" w:rsidRDefault="00CD2C46" w:rsidP="00CD2C46">
      <w:bookmarkStart w:id="0" w:name="_GoBack"/>
      <w:r>
        <w:t xml:space="preserve">Агротехника и пчеловодство представляют собой две важные области сельского хозяйства, которые могут взаимодействовать и </w:t>
      </w:r>
      <w:proofErr w:type="spellStart"/>
      <w:r>
        <w:t>взаимообогащать</w:t>
      </w:r>
      <w:proofErr w:type="spellEnd"/>
      <w:r>
        <w:t xml:space="preserve"> друг друга. Это взаимодействие оказывает положительное влияние как на урожайность сельскохозяйственных культур, так и на здо</w:t>
      </w:r>
      <w:r>
        <w:t>ровье пчел и производство мёда.</w:t>
      </w:r>
    </w:p>
    <w:p w:rsidR="00CD2C46" w:rsidRDefault="00CD2C46" w:rsidP="00CD2C46">
      <w:r>
        <w:t>Одним из ключевых аспектов совместного развития агротехники и пчеловодства является опыление сельскохозяйственных культур пчёлами. Пчёлы играют важную роль в опылении многих растений, что способствует образованию плодов и семян. Без адекватного опыления урожайность сельскохозяйственных культур может снизиться. Поэтому для сельскохозяйственных производителей важно уделять внимание укреплению пчелосемей и созданию благоприятных условий</w:t>
      </w:r>
      <w:r>
        <w:t xml:space="preserve"> для пчел в окрестностях полей.</w:t>
      </w:r>
    </w:p>
    <w:p w:rsidR="00CD2C46" w:rsidRDefault="00CD2C46" w:rsidP="00CD2C46">
      <w:r>
        <w:t>С другой стороны, сельскохозяйственные методы также оказывают влияние на пчёл. Использование пестицидов и гербицидов может негативно сказываться на здоровье пчёл и качестве мёда. Поэтому современные методы агротехники должны учитывать экологические аспекты и стараться минимизировать негативное воз</w:t>
      </w:r>
      <w:r>
        <w:t>действие на пчел.</w:t>
      </w:r>
    </w:p>
    <w:p w:rsidR="00CD2C46" w:rsidRDefault="00CD2C46" w:rsidP="00CD2C46">
      <w:r>
        <w:t>Кроме того, сельскохозяйственные угодья могут предоставлять пчёлам пищу в виде цветущих растений. Пчёлы собирают нектар и пыльцу с цветов, что является необходимой пищей для них и сырьем для производства мёда. Следовательно, разнообразие цветов и растений в сельскохозяйственных ландшафтах способствует процветанию</w:t>
      </w:r>
      <w:r>
        <w:t xml:space="preserve"> пчел и увеличению урожайности.</w:t>
      </w:r>
    </w:p>
    <w:p w:rsidR="00CD2C46" w:rsidRDefault="00CD2C46" w:rsidP="00CD2C46">
      <w:r>
        <w:t xml:space="preserve">Важно отметить, что агротехника и пчеловодство могут совмещаться не только на уровне практики, но и научных исследований. Ученые и исследователи работают над разработкой новых методов и технологий, которые способствуют оптимизации совместного воздействия </w:t>
      </w:r>
      <w:proofErr w:type="spellStart"/>
      <w:r>
        <w:t>агрокультур</w:t>
      </w:r>
      <w:proofErr w:type="spellEnd"/>
      <w:r>
        <w:t xml:space="preserve"> и пчел на окружающую среду и производство продуктов.</w:t>
      </w:r>
    </w:p>
    <w:p w:rsidR="00CD2C46" w:rsidRDefault="00CD2C46" w:rsidP="00CD2C46">
      <w:r>
        <w:t>Кроме того, важным аспектом совместного развития агротехники и пчеловодства является образование и информирование сельскохозяйственных работников о роли и значимости пчёл в сельском хозяйстве. Обучение фермеров и сельскохозяйственных работников методам улучшения условий для пчёл и их вкладу в урожайность может способствовать более ответственному отношению к природ</w:t>
      </w:r>
      <w:r>
        <w:t>ным ресурсам и биоразнообразию.</w:t>
      </w:r>
    </w:p>
    <w:p w:rsidR="00CD2C46" w:rsidRDefault="00CD2C46" w:rsidP="00CD2C46">
      <w:r>
        <w:t xml:space="preserve">Совместное развитие агротехники и пчеловодства также может способствовать устойчивой практике сельского хозяйства. Внедрение экологических методов возделывания сельскохозяйственных культур, которые не наносят вред пчёлам и другим </w:t>
      </w:r>
      <w:proofErr w:type="spellStart"/>
      <w:r>
        <w:t>поллинизаторам</w:t>
      </w:r>
      <w:proofErr w:type="spellEnd"/>
      <w:r>
        <w:t>, может снизить зависимость от химических удобрений и пестицидов, что положительно сказывается на окружа</w:t>
      </w:r>
      <w:r>
        <w:t>ющей среде и здоровье человека.</w:t>
      </w:r>
    </w:p>
    <w:p w:rsidR="00CD2C46" w:rsidRDefault="00CD2C46" w:rsidP="00CD2C46">
      <w:r>
        <w:t>Совместное развитие агротехники и пчеловодства представляет собой важную составляющую устойчивого сельского хозяйства, которая способствует сохранению биоразнообразия и повышению урожайности. Эффективное взаимодействие между этими двумя областями может принести пользу как сельскохозяйственным производителям, так и окружающей природе.</w:t>
      </w:r>
    </w:p>
    <w:p w:rsidR="00CD2C46" w:rsidRPr="00CD2C46" w:rsidRDefault="00CD2C46" w:rsidP="00CD2C46">
      <w:r>
        <w:t>В заключение, совместное развитие агротехники и пчеловодства представляет собой важный аспект устойчивого сельского хозяйства. Опыление сельскохозяйственных культур пчёлами и поддержание здоровья пчёл важны для увеличения урожайности и биоразнообразия. Стремление к совместному развитию этих двух областей может способствовать созданию экологически устойчивых и процветающих сельскохозяйственных систем.</w:t>
      </w:r>
      <w:bookmarkEnd w:id="0"/>
    </w:p>
    <w:sectPr w:rsidR="00CD2C46" w:rsidRPr="00CD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4"/>
    <w:rsid w:val="00320D44"/>
    <w:rsid w:val="00C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18FE"/>
  <w15:chartTrackingRefBased/>
  <w15:docId w15:val="{87021594-E340-43DB-A512-052F313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2023-12-31T04:44:00Z</dcterms:created>
  <dcterms:modified xsi:type="dcterms:W3CDTF">2023-12-31T04:47:00Z</dcterms:modified>
</cp:coreProperties>
</file>