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A0" w:rsidRDefault="006D0D69" w:rsidP="006D0D69">
      <w:pPr>
        <w:pStyle w:val="1"/>
        <w:jc w:val="center"/>
      </w:pPr>
      <w:r w:rsidRPr="006D0D69">
        <w:t>Оценка роли радиологии в управлении хроническими заболеваниями</w:t>
      </w:r>
    </w:p>
    <w:p w:rsidR="006D0D69" w:rsidRDefault="006D0D69" w:rsidP="006D0D69"/>
    <w:p w:rsidR="006D0D69" w:rsidRDefault="006D0D69" w:rsidP="006D0D69">
      <w:bookmarkStart w:id="0" w:name="_GoBack"/>
      <w:r>
        <w:t>Радиология является важной и неотъемлемой частью современной медицины, и ее роль в управлении хроническими заболеваниями становится все более значимой. Хронические заболевания, такие как болезни сердца, рак, диабет, болезни дыхательных путей и многие другие, оказывают значительное воздействие на здоровье и качество жизни пациентов, и радиологические методы предоставляют врачам важные инструменты для диагностики, монито</w:t>
      </w:r>
      <w:r>
        <w:t>ринга и лечения этих состояний.</w:t>
      </w:r>
    </w:p>
    <w:p w:rsidR="006D0D69" w:rsidRDefault="006D0D69" w:rsidP="006D0D69">
      <w:r>
        <w:t xml:space="preserve">Одним из ключевых радиологических методов, применяемых в управлении хроническими заболеваниями, является компьютерная томография (КТ) и магнитно-резонансная томография (МРТ). Эти методы позволяют визуализировать внутренние органы и ткани с высоким разрешением, что полезно при диагностировании и мониторинге хронических заболеваний. Например, КТ и МРТ могут использоваться для оценки состояния сердца и сосудов, выявления раковых опухолей, анализа структуры и функции легких, </w:t>
      </w:r>
      <w:r>
        <w:t>печени, почек и других органов.</w:t>
      </w:r>
    </w:p>
    <w:p w:rsidR="006D0D69" w:rsidRDefault="006D0D69" w:rsidP="006D0D69">
      <w:r>
        <w:t>Ультразвуковая диагностика также играет важную роль в оценке хронических заболеваний. Этот метод невредим и доступен, и он может быть использован для изучения состояния органов, оценки кровотока и выявления аномалий. Например, ультразвук может помочь в диагностике и мониторинге болезней почек, печени, желчного пузы</w:t>
      </w:r>
      <w:r>
        <w:t>ря и других органов.</w:t>
      </w:r>
    </w:p>
    <w:p w:rsidR="006D0D69" w:rsidRDefault="006D0D69" w:rsidP="006D0D69">
      <w:r>
        <w:t>Рентгенография и позитронно-эмиссионная томография (ПЭТ) применяются для оценки состояния костей и суставов, а также выявления метастазов при онкологических заболеваниях. Эти методы позволяют врачам принимать решения о лечении и мониторинге хронических со</w:t>
      </w:r>
      <w:r>
        <w:t>стояний, связанных с опухолями.</w:t>
      </w:r>
    </w:p>
    <w:p w:rsidR="006D0D69" w:rsidRDefault="006D0D69" w:rsidP="006D0D69">
      <w:r>
        <w:t xml:space="preserve">Радиология также имеет важное значение в интервенционной медицине, где она используется для проведения процедур, таких как </w:t>
      </w:r>
      <w:proofErr w:type="spellStart"/>
      <w:r>
        <w:t>ангиопластика</w:t>
      </w:r>
      <w:proofErr w:type="spellEnd"/>
      <w:r>
        <w:t xml:space="preserve"> и </w:t>
      </w:r>
      <w:proofErr w:type="spellStart"/>
      <w:r>
        <w:t>стентирование</w:t>
      </w:r>
      <w:proofErr w:type="spellEnd"/>
      <w:r>
        <w:t xml:space="preserve"> сосудов при болезнях сердца и сосудов, инъекции лекарственных ср</w:t>
      </w:r>
      <w:r>
        <w:t>едств и дренирование абсцессов.</w:t>
      </w:r>
    </w:p>
    <w:p w:rsidR="006D0D69" w:rsidRDefault="006D0D69" w:rsidP="006D0D69">
      <w:r>
        <w:t>Мониторинг хронических заболеваний с использованием радиологических методов позволяет врачам следить за прогрессией заболевания, реагировать на изменения и корректировать планы лечения. Это особенно важно при управлении хроническими состояниями, такими как диабет, гипертония и болезни легких, где раннее выявление и контроль состояния могут существенно улучшить прог</w:t>
      </w:r>
      <w:r>
        <w:t>ноз и качество жизни пациентов.</w:t>
      </w:r>
    </w:p>
    <w:p w:rsidR="006D0D69" w:rsidRDefault="006D0D69" w:rsidP="006D0D69">
      <w:r>
        <w:t>В целом, радиология играет незаменимую роль в управлении хроническими заболеваниями, предоставляя врачам возможность точной диагностики, мониторинга и лечения различных состояний. Эти методы способствуют раннему выявлению и эффективному управлению хроническими заболеваниями, что является ключевым фактором для улучшения здоровья и жизненного качества пациентов.</w:t>
      </w:r>
    </w:p>
    <w:p w:rsidR="006D0D69" w:rsidRDefault="006D0D69" w:rsidP="006D0D69">
      <w:r>
        <w:t xml:space="preserve">Дополнительно, радиология играет важную роль в мониторинге эффективности лечения хронических заболеваний. Повторные радиологические исследования могут использоваться для оценки динамики изменений внутренних органов и тканей, что помогает врачам определить, работает ли выбранная терапия или требует коррекции. Это особенно важно при лечении состояний, требующих долгосрочного управления, таких как сахарный </w:t>
      </w:r>
      <w:r>
        <w:t>диабет или ревматоидный артрит.</w:t>
      </w:r>
    </w:p>
    <w:p w:rsidR="006D0D69" w:rsidRDefault="006D0D69" w:rsidP="006D0D69">
      <w:r>
        <w:lastRenderedPageBreak/>
        <w:t xml:space="preserve">Радиология также играет важную роль в скрининге и профилактике хронических заболеваний. Например, маммография используется для раннего выявления рака молочной железы, а </w:t>
      </w:r>
      <w:proofErr w:type="spellStart"/>
      <w:r>
        <w:t>колоноскопия</w:t>
      </w:r>
      <w:proofErr w:type="spellEnd"/>
      <w:r>
        <w:t xml:space="preserve"> может помочь в выявлении предраковых изменений в кишечнике. Эти методы способствуют более раннему началу лечения и повышают</w:t>
      </w:r>
      <w:r>
        <w:t xml:space="preserve"> шансы на полное выздоровление.</w:t>
      </w:r>
    </w:p>
    <w:p w:rsidR="006D0D69" w:rsidRDefault="006D0D69" w:rsidP="006D0D69">
      <w:r>
        <w:t>В области исследований и научных исследований радиология также имеет важное значение. Она позволяет ученым изучать более глубоко механизмы хронических заболеваний, а также разрабатывать новые методы диагностики и лечения. Благодаря современным технологиям, таким как искусственный интеллект и машинное обучение, радиологические данные могут быть анализированы более эффективно, что открывает новые перспективы в об</w:t>
      </w:r>
      <w:r>
        <w:t>ласти медицинских исследований.</w:t>
      </w:r>
    </w:p>
    <w:p w:rsidR="006D0D69" w:rsidRPr="006D0D69" w:rsidRDefault="006D0D69" w:rsidP="006D0D69">
      <w:r>
        <w:t>В заключение, радиология играет критическую роль в управлении хроническими заболеваниями, предоставляя не только средства для диагностики, но и инструменты для мониторинга и лечения этих состояний. Эти методы способствуют улучшению здоровья пациентов, сокращению осложнений и повышению качества жизни тех, кто страдает от хронических заболеваний. Радиология остается незаменимой частью современной медицины и продолжит развиваться, чтобы лучше служить здоровью людей.</w:t>
      </w:r>
      <w:bookmarkEnd w:id="0"/>
    </w:p>
    <w:sectPr w:rsidR="006D0D69" w:rsidRPr="006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0"/>
    <w:rsid w:val="006D0D69"/>
    <w:rsid w:val="00C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DBA"/>
  <w15:chartTrackingRefBased/>
  <w15:docId w15:val="{F8A1BCD0-9072-4C11-BF1B-85BF450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2024-01-03T11:47:00Z</dcterms:created>
  <dcterms:modified xsi:type="dcterms:W3CDTF">2024-01-03T11:49:00Z</dcterms:modified>
</cp:coreProperties>
</file>