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43" w:rsidRDefault="00C77ABE" w:rsidP="00C77ABE">
      <w:pPr>
        <w:pStyle w:val="1"/>
        <w:jc w:val="center"/>
      </w:pPr>
      <w:r w:rsidRPr="00C77ABE">
        <w:t>История развития растениеводства</w:t>
      </w:r>
    </w:p>
    <w:p w:rsidR="00C77ABE" w:rsidRDefault="00C77ABE" w:rsidP="00C77ABE"/>
    <w:p w:rsidR="00C77ABE" w:rsidRDefault="00C77ABE" w:rsidP="00C77ABE">
      <w:bookmarkStart w:id="0" w:name="_GoBack"/>
      <w:r>
        <w:t>Растениеводство является одной из важнейших отраслей сельского хозяйства, занимающейся выращиванием растений для получения продукции, предназначенной для питания человека и животных, а также для других целей, таких как производство текстильных волокон, лекарственных сырьевых материалов, технических культур и декоративных растений. История развития растениеводства насчитывает тысячелетия и тесно связана с разв</w:t>
      </w:r>
      <w:r>
        <w:t>итием человеческой цивилизации.</w:t>
      </w:r>
    </w:p>
    <w:p w:rsidR="00C77ABE" w:rsidRDefault="00C77ABE" w:rsidP="00C77ABE">
      <w:r>
        <w:t>С самых древних времен человек начал осваивать и улучшать растения для удовлетворения своих потребностей в пище. Первобытные общества собирали дикорастущие растения и выращивали их в огородах. С развитием сельского хозяйства и появлением сельской культуры, растениеводство стало более организованным и систематическим. В Древнем Египте, Вавилоне, Китае и других древних цивилизациях развивались методы обработки почвы</w:t>
      </w:r>
      <w:r>
        <w:t>, орошения и селекции растений.</w:t>
      </w:r>
    </w:p>
    <w:p w:rsidR="00C77ABE" w:rsidRDefault="00C77ABE" w:rsidP="00C77ABE">
      <w:r>
        <w:t>Средневековье также внесло свой вклад в развитие растениеводства. В этот период в Европе стали развиваться монастырские сады и усадьбы, где проводились эксперименты по выращиванию и селекции растений. Важным событием было открытие Америки, что привело к обмену растительными видами между старым и новым миром. К примеру, картофель и томаты были ввезены из Америки в Европу и стали неотъем</w:t>
      </w:r>
      <w:r>
        <w:t>лемой частью европейской кухни.</w:t>
      </w:r>
    </w:p>
    <w:p w:rsidR="00C77ABE" w:rsidRDefault="00C77ABE" w:rsidP="00C77ABE">
      <w:r>
        <w:t>С началом промышленной революции и развитием сельского хозяйства в XIX веке растениеводство пережило новый подъем. Стала активно применяться химия в сельском хозяйстве, разрабатывались новые удобрения и пестициды. Также активно развивалась селекция растений с целью увеличения урожайности, улучшения качества продукции и адаптации к ра</w:t>
      </w:r>
      <w:r>
        <w:t>зличным климатическим условиям.</w:t>
      </w:r>
    </w:p>
    <w:p w:rsidR="00C77ABE" w:rsidRDefault="00C77ABE" w:rsidP="00C77ABE">
      <w:r>
        <w:t>В XX веке растениеводство продолжило свое развитие, включая в себя новейшие технологии, такие как биотехнология и генная инженерия. Эти достижения позволили создавать генетически модифицированные растения с улучшенными характеристиками, что имело огромное значение для сельского хозяйства и продов</w:t>
      </w:r>
      <w:r>
        <w:t>ольственной безопасности.</w:t>
      </w:r>
    </w:p>
    <w:p w:rsidR="00C77ABE" w:rsidRDefault="00C77ABE" w:rsidP="00C77ABE">
      <w:r>
        <w:t>Сегодня растениеводство продолжает развиваться, а современные технологии и научные исследования позволяют сельскохозяйственным производителям увеличивать урожайность, снижать воздействие на окружающую среду и улучшать качество сельскохозяйственной продукции. Растениеводство остается одной из важнейших отраслей сельского хозяйства, обеспечивая человечество пищей и другими необходимыми ресурсами.</w:t>
      </w:r>
    </w:p>
    <w:p w:rsidR="00C77ABE" w:rsidRDefault="00C77ABE" w:rsidP="00C77ABE">
      <w:r>
        <w:t>Современное растениеводство охватывает широкий спектр культурных растений, начиная от зерновых и овощных культур, заканчивая плодовыми деревьями и лекарственными растениями. Важной частью современного растениеводства является также экологически устойчивые методы возделывания растений, направленные на сохранение почвенного плодородия и минимизацию использования хим</w:t>
      </w:r>
      <w:r>
        <w:t>ических удобрений и пестицидов.</w:t>
      </w:r>
    </w:p>
    <w:p w:rsidR="00C77ABE" w:rsidRDefault="00C77ABE" w:rsidP="00C77ABE">
      <w:r>
        <w:t>С развитием технологий в области информационных систем и сельскохозяйственной автоматизации, растениеводство также стало более управляемым и эффективным. Системы мониторинга и управления помогают фермерам контролировать рост и развитие растений, оптимизировать полив и удобрение, что способствует увеличению урожайности.</w:t>
      </w:r>
    </w:p>
    <w:p w:rsidR="00C77ABE" w:rsidRDefault="00C77ABE" w:rsidP="00C77ABE">
      <w:r>
        <w:t>Однако, современное растениеводство также сталкивается с вызовами, такими как изменение климата, убедительная необходимость устойчивого использования природных ресурсов, и борьба с болезнями и вредителями, которые могут негативно сказываться на урожаях.</w:t>
      </w:r>
    </w:p>
    <w:p w:rsidR="00C77ABE" w:rsidRPr="00C77ABE" w:rsidRDefault="00C77ABE" w:rsidP="00C77ABE">
      <w:r>
        <w:lastRenderedPageBreak/>
        <w:t>История развития растениеводства свидетельствует о непрерывной эволюции этой отрасли, которая становится все более научно ориентированной и технологически продвинутой. В будущем растениеводство будет продолжать играть ключевую роль в обеспечении продовольственной безопасности и устойчивого развития сельского хозяйства, а также в решении глобальных проблем в области пищевых ресурсов и окружающей среды.</w:t>
      </w:r>
      <w:bookmarkEnd w:id="0"/>
    </w:p>
    <w:sectPr w:rsidR="00C77ABE" w:rsidRPr="00C7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43"/>
    <w:rsid w:val="00637143"/>
    <w:rsid w:val="00C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A2A5"/>
  <w15:chartTrackingRefBased/>
  <w15:docId w15:val="{D83A4992-5A5E-47DF-9EBD-310B726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2024-01-03T12:20:00Z</dcterms:created>
  <dcterms:modified xsi:type="dcterms:W3CDTF">2024-01-03T12:23:00Z</dcterms:modified>
</cp:coreProperties>
</file>