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F2" w:rsidRDefault="00E30161" w:rsidP="00E30161">
      <w:pPr>
        <w:pStyle w:val="1"/>
        <w:jc w:val="center"/>
      </w:pPr>
      <w:r w:rsidRPr="00E30161">
        <w:t>Значение полива в развитии сельскохозяйственных культур</w:t>
      </w:r>
    </w:p>
    <w:p w:rsidR="00E30161" w:rsidRDefault="00E30161" w:rsidP="00E30161"/>
    <w:p w:rsidR="00E30161" w:rsidRDefault="00E30161" w:rsidP="00E30161">
      <w:bookmarkStart w:id="0" w:name="_GoBack"/>
      <w:r>
        <w:t xml:space="preserve">Значение полива в развитии сельскохозяйственных культур трудно переоценить. Полив играет ключевую роль в сельском хозяйстве, поскольку он обеспечивает растения водой, необходимой для их роста и развития. Эффективное использование полива способствует увеличению урожайности и улучшению качества </w:t>
      </w:r>
      <w:r>
        <w:t>сельскохозяйственной продукции.</w:t>
      </w:r>
    </w:p>
    <w:p w:rsidR="00E30161" w:rsidRDefault="00E30161" w:rsidP="00E30161">
      <w:r>
        <w:t xml:space="preserve">Одним из основных преимуществ полива является обеспечение стабильного снабжения растений влагой, даже в условиях недостатка дождей или засухи. Это особенно важно для регионов с нестабильными климатическими условиями, </w:t>
      </w:r>
      <w:proofErr w:type="gramStart"/>
      <w:r>
        <w:t>где</w:t>
      </w:r>
      <w:proofErr w:type="gramEnd"/>
      <w:r>
        <w:t xml:space="preserve"> полив позволяет сглаживать воздействие климати</w:t>
      </w:r>
      <w:r>
        <w:t>ческих факторов на урожайность.</w:t>
      </w:r>
    </w:p>
    <w:p w:rsidR="00E30161" w:rsidRDefault="00E30161" w:rsidP="00E30161">
      <w:r>
        <w:t>Полив также способствует увеличению урожайности и улучшению качества продукции. Растения, получающие достаточное количество влаги, имеют возможность формировать больше цветков и плодов, что в конечном итоге приводит к увеличению урожая. Более высокое содержание влаги также может улучшить качество плодов, дел</w:t>
      </w:r>
      <w:r>
        <w:t>ая их более крупными и сочными.</w:t>
      </w:r>
    </w:p>
    <w:p w:rsidR="00E30161" w:rsidRDefault="00E30161" w:rsidP="00E30161">
      <w:r>
        <w:t xml:space="preserve">Однако важно отметить, </w:t>
      </w:r>
      <w:proofErr w:type="gramStart"/>
      <w:r>
        <w:t>что</w:t>
      </w:r>
      <w:proofErr w:type="gramEnd"/>
      <w:r>
        <w:t xml:space="preserve"> полив требует умеренного и умелого управления. Недостаточное или избыточное поливание может вызвать проблемы, такие как засоление почвы, недостаток кислорода в корнях растений или размножение вредителей и болезней. Поэтому правильное расписание и методы полива должны быть тщательно регулированы с учетом конкретных потребностей растений и характеристик п</w:t>
      </w:r>
      <w:r>
        <w:t>очвы.</w:t>
      </w:r>
    </w:p>
    <w:p w:rsidR="00E30161" w:rsidRDefault="00E30161" w:rsidP="00E30161">
      <w:r>
        <w:t>Полив имеет огромное значение не только для сельскохозяйственных культур, но и для обеспечения продовольственной безопасности и устойчивого развития сельского хозяйства. В условиях изменяющегося климата и увеличивающейся потребности в продовольствии полив становится все более важным инструментом в руках сельскохозяйственных производителей. Вместе с тем, необходимо уделять внимание экологическим и экономическим аспектам полива, чтобы обеспечить устойчивость и эффективность его использования в сельском хозяйстве.</w:t>
      </w:r>
    </w:p>
    <w:p w:rsidR="00E30161" w:rsidRDefault="00E30161" w:rsidP="00E30161">
      <w:r>
        <w:t>Кроме того, полив имеет важное значение для расширения аграрных границ и увеличения плодородности почв. Многие регионы мира сталкиваются с проблемой ограниченных ресурсов воды и недостаточной влажности для успешного сельского хозяйства. Однако с использованием современных методов полива, таких как капельный полив или системы полива с использованием возобновляемых источников воды, можно расширить возможности сельскохозяйственног</w:t>
      </w:r>
      <w:r>
        <w:t>о производства в этих регионах.</w:t>
      </w:r>
    </w:p>
    <w:p w:rsidR="00E30161" w:rsidRDefault="00E30161" w:rsidP="00E30161">
      <w:r>
        <w:t>Также следует учитывать экономические выгоды полива. Увеличение урожайности и качества продукции благоприятно сказывается на доходности сельскохозяйственных предприятий. Полив позволяет фермерам получать стабильные и предсказуемые урожаи, что способствует укреплению сельскохозяйственной эконо</w:t>
      </w:r>
      <w:r>
        <w:t>мики.</w:t>
      </w:r>
    </w:p>
    <w:p w:rsidR="00E30161" w:rsidRDefault="00E30161" w:rsidP="00E30161">
      <w:r>
        <w:t>Важным направлением в развитии поливных систем является современная автоматизация и умные технологии. С помощью сенсоров, данных о погоде и систем управления можно оптимизировать полив, учитывая факторы, такие как влажность почвы, климатические условия и потребности растений. Это способствует более эффективному использованию водных ресурсов и снижению негативного воздейст</w:t>
      </w:r>
      <w:r>
        <w:t>вия полива на окружающую среду.</w:t>
      </w:r>
    </w:p>
    <w:p w:rsidR="00E30161" w:rsidRPr="00E30161" w:rsidRDefault="00E30161" w:rsidP="00E30161">
      <w:r>
        <w:t xml:space="preserve">В заключение, значение полива в развитии сельскохозяйственных культур является фундаментальным. Этот процесс обеспечивает растения влагой, необходимой для их роста и развития, увеличивает урожайность и качество продукции, а также способствует расширению аграрных возможностей в условиях изменяющегося климата. Однако важно управлять поливом </w:t>
      </w:r>
      <w:r>
        <w:lastRenderedPageBreak/>
        <w:t>аккуратно и экологически ответственно, чтобы максимально использовать его преимущества и минимизировать негативное воздействие на окружающую среду и ресурсы.</w:t>
      </w:r>
      <w:bookmarkEnd w:id="0"/>
    </w:p>
    <w:sectPr w:rsidR="00E30161" w:rsidRPr="00E3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F2"/>
    <w:rsid w:val="00965AF2"/>
    <w:rsid w:val="00E3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0BD3"/>
  <w15:chartTrackingRefBased/>
  <w15:docId w15:val="{A5C1C926-9D39-41F3-A296-E9B08C96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1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1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2024-01-03T12:39:00Z</dcterms:created>
  <dcterms:modified xsi:type="dcterms:W3CDTF">2024-01-03T12:42:00Z</dcterms:modified>
</cp:coreProperties>
</file>