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B2" w:rsidRDefault="00F251D0" w:rsidP="00F251D0">
      <w:pPr>
        <w:pStyle w:val="1"/>
        <w:jc w:val="center"/>
      </w:pPr>
      <w:r w:rsidRPr="00F251D0">
        <w:t>Влияние почвенного состава на рост и развитие растений</w:t>
      </w:r>
    </w:p>
    <w:p w:rsidR="00F251D0" w:rsidRDefault="00F251D0" w:rsidP="00F251D0"/>
    <w:p w:rsidR="00F251D0" w:rsidRDefault="00F251D0" w:rsidP="00F251D0">
      <w:bookmarkStart w:id="0" w:name="_GoBack"/>
      <w:r>
        <w:t>Почвенный состав играет ключевую роль в росте и развитии растений, поскольку почва предоставляет растениям необходимые питательные вещества, воду и место для корней. Важные компоненты почвы включают минеральные частицы, органическое вещество, вода и воздух</w:t>
      </w:r>
      <w:r>
        <w:t>.</w:t>
      </w:r>
    </w:p>
    <w:p w:rsidR="00F251D0" w:rsidRDefault="00F251D0" w:rsidP="00F251D0">
      <w:r>
        <w:t xml:space="preserve">Минеральные частицы, такие как песок, суглинок и глина, определяют текстуру почвы и влияют на ее водопроницаемость и воздушность. Песчаные почвы обладают хорошей </w:t>
      </w:r>
      <w:proofErr w:type="spellStart"/>
      <w:r>
        <w:t>дренировкой</w:t>
      </w:r>
      <w:proofErr w:type="spellEnd"/>
      <w:r>
        <w:t xml:space="preserve">, но имеют меньшую способность удерживать влагу и питательные вещества. Глинистые почвы обладают хорошей </w:t>
      </w:r>
      <w:proofErr w:type="spellStart"/>
      <w:r>
        <w:t>влагоудерживающей</w:t>
      </w:r>
      <w:proofErr w:type="spellEnd"/>
      <w:r>
        <w:t xml:space="preserve"> способностью, но имеют плохую </w:t>
      </w:r>
      <w:proofErr w:type="spellStart"/>
      <w:r>
        <w:t>дренировку</w:t>
      </w:r>
      <w:proofErr w:type="spellEnd"/>
      <w:r>
        <w:t xml:space="preserve">. Суглинки обеспечивают средние характеристики как по </w:t>
      </w:r>
      <w:proofErr w:type="spellStart"/>
      <w:r>
        <w:t>влагоудерживанию</w:t>
      </w:r>
      <w:proofErr w:type="spellEnd"/>
      <w:r>
        <w:t xml:space="preserve">, так и по </w:t>
      </w:r>
      <w:proofErr w:type="spellStart"/>
      <w:r>
        <w:t>дренировке</w:t>
      </w:r>
      <w:proofErr w:type="spellEnd"/>
      <w:r>
        <w:t>. Этот физический аспект почвы важен, так как он влияет на доступность воды и воздуха</w:t>
      </w:r>
      <w:r>
        <w:t xml:space="preserve"> для корней растений.</w:t>
      </w:r>
    </w:p>
    <w:p w:rsidR="00F251D0" w:rsidRDefault="00F251D0" w:rsidP="00F251D0">
      <w:r>
        <w:t xml:space="preserve">Органическое вещество в почве является важным источником питательных веществ для растений. Оно обогащает почву органическими кислотами, микроорганизмами и гумусом, что улучшает ее структуру и способствует удержанию влаги и питательных веществ. Органическое вещество также служит источником азота, фосфора, калия и других макро- и микроэлементов, </w:t>
      </w:r>
      <w:r>
        <w:t>необходимых для роста растений.</w:t>
      </w:r>
    </w:p>
    <w:p w:rsidR="00F251D0" w:rsidRDefault="00F251D0" w:rsidP="00F251D0">
      <w:r>
        <w:t>Влага является жизненно важным компонентом почвы, так как растения нуждаются в воде для фотосинтеза, транспорта питательных веществ и образования клеток. Почвенная влага должна быть доступной корням растений, и ее количество и распределение влияют на способност</w:t>
      </w:r>
      <w:r>
        <w:t>ь растений к росту и выживанию.</w:t>
      </w:r>
    </w:p>
    <w:p w:rsidR="00F251D0" w:rsidRDefault="00F251D0" w:rsidP="00F251D0">
      <w:r>
        <w:t>Воздух в почве также не менее важен, поскольку корни растений нуждаются в кислороде для дыхания. Плохая вентиляция или наличие избытка влаги в почве может привести к зады</w:t>
      </w:r>
      <w:r>
        <w:t>ханию корней и ухудшению роста.</w:t>
      </w:r>
    </w:p>
    <w:p w:rsidR="00F251D0" w:rsidRDefault="00F251D0" w:rsidP="00F251D0">
      <w:r>
        <w:t>Кроме того, почвенный состав также влияет на доступность питательных веществ для растений. Например, глинистые почвы могут иметь более низкую доступность некоторых элементов, чем песчаные почвы. Этот аспект играет важную роль в выборе удобрений и методов улучшения почвенного состава.</w:t>
      </w:r>
    </w:p>
    <w:p w:rsidR="00F251D0" w:rsidRDefault="00F251D0" w:rsidP="00F251D0">
      <w:r>
        <w:t>Для оптимального роста и развития растений необходимо учитывать конкретные требования каждого вида и сорта. Различные культуры могут предпочитать определенные типы почв и иметь особенности в питательных потребностях. Поэтому анализ почвенного состава и его подготовка перед высадкой растений становятся важными этапами в сельском хозяйст</w:t>
      </w:r>
      <w:r>
        <w:t>ве.</w:t>
      </w:r>
    </w:p>
    <w:p w:rsidR="00F251D0" w:rsidRDefault="00F251D0" w:rsidP="00F251D0">
      <w:r>
        <w:t xml:space="preserve">Кроме того, регулярное тестирование почвы на наличие питательных веществ позволяет определить, какие удобрения необходимы для удовлетворения потребностей растений. Это помогает предотвратить недостаток или избыток питательных элементов, что может негативно сказаться </w:t>
      </w:r>
      <w:r>
        <w:t>на росте и урожайности культур.</w:t>
      </w:r>
    </w:p>
    <w:p w:rsidR="00F251D0" w:rsidRDefault="00F251D0" w:rsidP="00F251D0">
      <w:r>
        <w:t>Наконец, важно помнить, что почвенное здоровье также зависит от практик ведения сельского хозяйства. Использование методов улучшения почвенной структуры, как внесение органического вещества, поворот культур и агрокультурные практики, способствует сохранению плодородност</w:t>
      </w:r>
      <w:r>
        <w:t>и почвы на долгосрочной основе.</w:t>
      </w:r>
    </w:p>
    <w:p w:rsidR="00F251D0" w:rsidRDefault="00F251D0" w:rsidP="00F251D0">
      <w:r>
        <w:t xml:space="preserve">Таким образом, почвенный состав играет важную роль в успешном сельском хозяйстве и растениеводстве. Понимание и управление этими аспектами помогают фермерам и садоводам </w:t>
      </w:r>
      <w:r>
        <w:lastRenderedPageBreak/>
        <w:t>достигать лучших результатов в выращивании растений, обеспечивая урожайность и качество продукции.</w:t>
      </w:r>
    </w:p>
    <w:p w:rsidR="00F251D0" w:rsidRPr="00F251D0" w:rsidRDefault="00F251D0" w:rsidP="00F251D0">
      <w:r>
        <w:t>В заключение, почвенный состав имеет огромное влияние на рост и развитие растений. Понимание и управление этими факторами являются важными задачами в сельском хозяйстве и садоводстве, поскольку они могут определять успех урожая и качество сельскохозяйственных продуктов.</w:t>
      </w:r>
      <w:bookmarkEnd w:id="0"/>
    </w:p>
    <w:sectPr w:rsidR="00F251D0" w:rsidRPr="00F2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B2"/>
    <w:rsid w:val="00A072B2"/>
    <w:rsid w:val="00F2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42F0"/>
  <w15:chartTrackingRefBased/>
  <w15:docId w15:val="{2CD73D99-9702-495E-8CDE-15575D1A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1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5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2024-01-03T13:06:00Z</dcterms:created>
  <dcterms:modified xsi:type="dcterms:W3CDTF">2024-01-03T13:08:00Z</dcterms:modified>
</cp:coreProperties>
</file>