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57" w:rsidRDefault="003E1090" w:rsidP="003E1090">
      <w:pPr>
        <w:pStyle w:val="1"/>
        <w:jc w:val="center"/>
      </w:pPr>
      <w:r w:rsidRPr="003E1090">
        <w:t>Технологии предпосевной обработки семян</w:t>
      </w:r>
    </w:p>
    <w:p w:rsidR="003E1090" w:rsidRDefault="003E1090" w:rsidP="003E1090"/>
    <w:p w:rsidR="003E1090" w:rsidRDefault="003E1090" w:rsidP="003E1090">
      <w:bookmarkStart w:id="0" w:name="_GoBack"/>
      <w:r>
        <w:t>Технологии предпосевной обработки семян являются важным этапом в современном растениеводстве. Они направлены на улучшение качества семян, повышение урожайности и защиту растений от вредителей и болезней. Предпосевная обработка семян включает в себя ряд процедур и технологий, которые способствуют оптимальному старту для растений и обе</w:t>
      </w:r>
      <w:r>
        <w:t>спечивают успешное их развитие.</w:t>
      </w:r>
    </w:p>
    <w:p w:rsidR="003E1090" w:rsidRDefault="003E1090" w:rsidP="003E1090">
      <w:r>
        <w:t xml:space="preserve">Одним из ключевых этапов предпосевной обработки семян является </w:t>
      </w:r>
      <w:proofErr w:type="spellStart"/>
      <w:r>
        <w:t>десиккация</w:t>
      </w:r>
      <w:proofErr w:type="spellEnd"/>
      <w:r>
        <w:t xml:space="preserve">, или обезвоживание. Во время этой процедуры удаляется излишняя влага из семян, что позволяет им лучше сохраняться и уменьшает риск гниения и поражения болезнями. </w:t>
      </w:r>
      <w:proofErr w:type="spellStart"/>
      <w:r>
        <w:t>Десиккация</w:t>
      </w:r>
      <w:proofErr w:type="spellEnd"/>
      <w:r>
        <w:t xml:space="preserve"> также может способствовать боле</w:t>
      </w:r>
      <w:r>
        <w:t xml:space="preserve">е равномерному </w:t>
      </w:r>
      <w:proofErr w:type="spellStart"/>
      <w:r>
        <w:t>всходу</w:t>
      </w:r>
      <w:proofErr w:type="spellEnd"/>
      <w:r>
        <w:t xml:space="preserve"> растений.</w:t>
      </w:r>
    </w:p>
    <w:p w:rsidR="003E1090" w:rsidRDefault="003E1090" w:rsidP="003E1090">
      <w:r>
        <w:t>Другим важным этапом является пропитка семян. В ходе пропитки семена обрабатываются специальными растворами, содержащими удобрения и защитные средства. Это позволяет семенам получить дополнительные питательные вещества и защиту от болезней и вредителей. Пропитка семян способствует более сильному и з</w:t>
      </w:r>
      <w:r>
        <w:t>доровому началу роста растений.</w:t>
      </w:r>
    </w:p>
    <w:p w:rsidR="003E1090" w:rsidRDefault="003E1090" w:rsidP="003E1090">
      <w:r>
        <w:t xml:space="preserve">Еще одной важной технологией предпосевной обработки семян является инокуляция. Во время инокуляции семена обрабатываются бактериями рода </w:t>
      </w:r>
      <w:proofErr w:type="spellStart"/>
      <w:r>
        <w:t>Rhizobium</w:t>
      </w:r>
      <w:proofErr w:type="spellEnd"/>
      <w:r>
        <w:t>, которые способствуют фиксации азота из воздуха и его предоставлению растениям в доступной форме. Это особенно важно для культур, таких как бобовые, которые могут получать азот из атмосферы б</w:t>
      </w:r>
      <w:r>
        <w:t>лагодаря симбиозу с бактериями.</w:t>
      </w:r>
    </w:p>
    <w:p w:rsidR="003E1090" w:rsidRDefault="003E1090" w:rsidP="003E1090">
      <w:r>
        <w:t>Помимо вышеуказанных процедур, предпосевная обработка семян может включать в себя такие методы, как прогревание, сортировка, и обработку семян инсектицидами и фунгицидами для защиты от насекомых и грибковых заболеваний. Все эти технологии направлены на улучшение здоровья и продуктивности растений.</w:t>
      </w:r>
    </w:p>
    <w:p w:rsidR="003E1090" w:rsidRDefault="003E1090" w:rsidP="003E1090">
      <w:r>
        <w:t>Кроме того, стоит отметить, что технологии предпосевной обработки семян могут быть адаптированы под конкретные условия и требования сельскохозяйственного производства. Это позволяет учитывать особенности почвы, климата и видов культур, что делает подход к обработке семян более индивидуализированным и эф</w:t>
      </w:r>
      <w:r>
        <w:t>фективным.</w:t>
      </w:r>
    </w:p>
    <w:p w:rsidR="003E1090" w:rsidRDefault="003E1090" w:rsidP="003E1090">
      <w:r>
        <w:t xml:space="preserve">Важной задачей при предпосевной обработке семян является также соблюдение экологических и </w:t>
      </w:r>
      <w:proofErr w:type="spellStart"/>
      <w:r>
        <w:t>здоровьесберегающих</w:t>
      </w:r>
      <w:proofErr w:type="spellEnd"/>
      <w:r>
        <w:t xml:space="preserve"> стандартов. Использование химических средств защиты должно быть обоснованным и соблюдать рекомендации и нормы безопасности. Экологически чистые и устойчивые методы обработки семян могут способствовать сохранению приро</w:t>
      </w:r>
      <w:r>
        <w:t>дной среды и здоровья человека.</w:t>
      </w:r>
    </w:p>
    <w:p w:rsidR="003E1090" w:rsidRDefault="003E1090" w:rsidP="003E1090">
      <w:r>
        <w:t>Таким образом, технологии предпосевной обработки семян являются важным компонентом современного сельского хозяйства. Они способствуют улучшению качества семян, обеспечивают оптимальные условия для начала роста растений и содействуют увеличению урожайности. Правильный выбор и применение технологий предпосевной обработки семян играют важную роль в успешном сельскохозяйственном производстве и обеспечивают устойчивость сельскохозяйственных культур.</w:t>
      </w:r>
    </w:p>
    <w:p w:rsidR="003E1090" w:rsidRPr="003E1090" w:rsidRDefault="003E1090" w:rsidP="003E1090">
      <w:r>
        <w:t>В заключение, технологии предпосевной обработки семян играют важную роль в современном растениеводстве. Они позволяют обеспечить оптимальные условия для роста и развития растений, увеличивают урожайность и защищают культуры от вредителей и болезней. Правильно подобранные и примененные методы предпосевной обработки семян могут значительно улучшить эффективность сельскохозяйственного производства и обеспечить стабильный урожай.</w:t>
      </w:r>
      <w:bookmarkEnd w:id="0"/>
    </w:p>
    <w:sectPr w:rsidR="003E1090" w:rsidRPr="003E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57"/>
    <w:rsid w:val="003E1090"/>
    <w:rsid w:val="008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1216"/>
  <w15:chartTrackingRefBased/>
  <w15:docId w15:val="{2CFF5383-FA6E-4F61-9108-76FD20E1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2024-01-03T13:57:00Z</dcterms:created>
  <dcterms:modified xsi:type="dcterms:W3CDTF">2024-01-03T14:00:00Z</dcterms:modified>
</cp:coreProperties>
</file>