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E1" w:rsidRDefault="00CF1494" w:rsidP="00CF1494">
      <w:pPr>
        <w:pStyle w:val="1"/>
        <w:jc w:val="center"/>
      </w:pPr>
      <w:r w:rsidRPr="00CF1494">
        <w:t>Интегрированное управление вредителями в сельском хозяйстве</w:t>
      </w:r>
    </w:p>
    <w:p w:rsidR="00CF1494" w:rsidRDefault="00CF1494" w:rsidP="00CF1494"/>
    <w:p w:rsidR="00CF1494" w:rsidRDefault="00CF1494" w:rsidP="00CF1494">
      <w:bookmarkStart w:id="0" w:name="_GoBack"/>
      <w:r>
        <w:t>Интегрированное управление вредителями (ИУВ) в сельском хозяйстве представляет собой комплексный подход к управлению вредными организмами, который объединяет различные методы и стратегии с целью минимизации воздействия вредителей на сельскохозяйственные культуры. Этот подход учитывает экологические, экономические и социальные аспекты управления вредителями, что делает его более устойчивым и эффектив</w:t>
      </w:r>
      <w:r>
        <w:t>ным в долгосрочной перспективе.</w:t>
      </w:r>
    </w:p>
    <w:p w:rsidR="00CF1494" w:rsidRDefault="00CF1494" w:rsidP="00CF1494">
      <w:r>
        <w:t>Основные принципы ИУВ включают в себя предотвращение появления вредителей, мониторинг их популяций, выбор наиболее подходящих методов контроля, а также минимальное использование химических пестицидов. Первым этапом в ИУВ является определение потенциальных рисков и вредителей для конкретной культуры. Затем проводится мониторинг популяций вредителей, что позволяет определить моменты и</w:t>
      </w:r>
      <w:r>
        <w:t>х активности и распространения.</w:t>
      </w:r>
    </w:p>
    <w:p w:rsidR="00CF1494" w:rsidRDefault="00CF1494" w:rsidP="00CF1494">
      <w:r>
        <w:t>Важным аспектом ИУВ является использование биологического контроля, который включает в себя применение природных врагов вредителей, как альтернативу химическим пестицидам. Такие методы, как внедрение полезных насекомых или использование бактерий и вирусов, специфичных для вредителя, могут быть эффективными в снижени</w:t>
      </w:r>
      <w:r>
        <w:t>и популяций вредных организмов.</w:t>
      </w:r>
    </w:p>
    <w:p w:rsidR="00CF1494" w:rsidRDefault="00CF1494" w:rsidP="00CF1494">
      <w:r>
        <w:t>Также важным аспектом ИУВ является разработка сельскохозяйственных практик, которые способствуют снижению риска возникновения вредителей. Это может включать в себя выбор устойчивых сортов растений, соблюдение оптимальных сроков посева и урожайности, а также использование методов ухода за посевами, которые создают менее благоп</w:t>
      </w:r>
      <w:r>
        <w:t>риятные условия для вредителей.</w:t>
      </w:r>
    </w:p>
    <w:p w:rsidR="00CF1494" w:rsidRDefault="00CF1494" w:rsidP="00CF1494">
      <w:r>
        <w:t>Важно отметить, что ИУВ предостерегает от избыточного применения химических пестицидов, что снижает негативное воздействие на окружающую среду и здоровье человека. Этот подход также способствует сохранению би</w:t>
      </w:r>
      <w:r>
        <w:t>оразнообразия и здоровью почвы.</w:t>
      </w:r>
    </w:p>
    <w:p w:rsidR="00CF1494" w:rsidRDefault="00CF1494" w:rsidP="00CF1494">
      <w:r>
        <w:t>Интегрированное управление вредителями в сельском хозяйстве является эффективным и устойчивым подходом, который помогает сбалансировать потребности сельскохозяйственного производства и охрану окружающей среды. Он способствует борьбе с вредителями, сохранению урожая и обеспечению продовольственной безопасности, сохраняя при этом природные ресурсы для будущих поколений.</w:t>
      </w:r>
    </w:p>
    <w:p w:rsidR="00CF1494" w:rsidRDefault="00CF1494" w:rsidP="00CF1494">
      <w:r>
        <w:t>Другим важным аспектом ИУВ является образование и информирование сельскохозяйственных производителей о методах и принципах данного подхода. Обучение сельскохозяйственных работников и предоставление им доступа к актуальной информации помогают им лучше понимать и реализовыват</w:t>
      </w:r>
      <w:r>
        <w:t>ь принципы ИУВ на своих фермах.</w:t>
      </w:r>
    </w:p>
    <w:p w:rsidR="00CF1494" w:rsidRDefault="00CF1494" w:rsidP="00CF1494">
      <w:r>
        <w:t>Интегрированное управление вредителями также способствует сокращению затрат на средства защиты растений и повышению экономической эффективности сельского хозяйства. Минимизация использования химических пестицидов снижает расходы на их приобретение и применение, а также уменьшает рис</w:t>
      </w:r>
      <w:r>
        <w:t>к загрязнения окружающей среды.</w:t>
      </w:r>
    </w:p>
    <w:p w:rsidR="00CF1494" w:rsidRDefault="00CF1494" w:rsidP="00CF1494">
      <w:r>
        <w:t>Важным аспектом ИУВ является также соблюдение законодательства и нормативов в области безопасности и качества сельскохозяйственной продукции. Это включает в себя соблюдение сроков ожидания (</w:t>
      </w:r>
      <w:proofErr w:type="spellStart"/>
      <w:r>
        <w:t>каренцный</w:t>
      </w:r>
      <w:proofErr w:type="spellEnd"/>
      <w:r>
        <w:t xml:space="preserve"> период) после обработки сельскохозяйственных культур пестицидами перед сбором урожая, чтобы гарантировать безопасность продуктов питания для потребителей.</w:t>
      </w:r>
    </w:p>
    <w:p w:rsidR="00CF1494" w:rsidRPr="00CF1494" w:rsidRDefault="00CF1494" w:rsidP="00CF1494">
      <w:r>
        <w:lastRenderedPageBreak/>
        <w:t>В заключение, интегрированное управление вредителями представляет собой эффективный и устойчивый подход к контролю вредных организмов в сельском хозяйстве. Он сочетает в себе различные методы и стратегии, при этом учитывая экологические, экономические и социальные аспекты. ИУВ способствует обеспечению продовольственной безопасности, сохранению окружающей среды и повышению эффективности сельского хозяйства.</w:t>
      </w:r>
      <w:bookmarkEnd w:id="0"/>
    </w:p>
    <w:sectPr w:rsidR="00CF1494" w:rsidRPr="00CF1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E1"/>
    <w:rsid w:val="00CA47E1"/>
    <w:rsid w:val="00C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304E"/>
  <w15:chartTrackingRefBased/>
  <w15:docId w15:val="{8BA7FFD9-DAE0-40BF-B253-08BF2FFA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F14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4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2024-01-03T14:21:00Z</dcterms:created>
  <dcterms:modified xsi:type="dcterms:W3CDTF">2024-01-03T14:23:00Z</dcterms:modified>
</cp:coreProperties>
</file>