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7220" w:rsidRDefault="00953B6A" w:rsidP="00953B6A">
      <w:pPr>
        <w:pStyle w:val="1"/>
        <w:jc w:val="center"/>
      </w:pPr>
      <w:r w:rsidRPr="00953B6A">
        <w:t>Влияние изменений уровня CO2 на рост растений</w:t>
      </w:r>
    </w:p>
    <w:p w:rsidR="00953B6A" w:rsidRDefault="00953B6A" w:rsidP="00953B6A"/>
    <w:p w:rsidR="00953B6A" w:rsidRDefault="00953B6A" w:rsidP="00953B6A">
      <w:bookmarkStart w:id="0" w:name="_GoBack"/>
      <w:r>
        <w:t>Влияние изменений уровня углекислого газа (CO2) на рост и развитие растений является важным аспектом современных исследований в области растениеводства и климатологии. С увеличением концентрации CO2 в атмосфере, вызванным промышленной деятельностью и выбросами газов, вопрос о том, как это воздействует на растения, с</w:t>
      </w:r>
      <w:r>
        <w:t>тановится все более актуальным.</w:t>
      </w:r>
    </w:p>
    <w:p w:rsidR="00953B6A" w:rsidRDefault="00953B6A" w:rsidP="00953B6A">
      <w:r>
        <w:t>Один из наиболее известных эффектов повышенного уровня CO2 на растения - это стимуляция их фотосинтетической активности. Фотосинтез - процесс, в ходе которого растения поглощают CO2 из атмосферы и используют его для синтеза органических соединений с участием солнечной энергии. Повышенный уровень CO2 может способствовать увеличению скорости фотосинтеза, что, в свою очередь, может привести к увеличени</w:t>
      </w:r>
      <w:r>
        <w:t>ю роста и урожайности растений.</w:t>
      </w:r>
    </w:p>
    <w:p w:rsidR="00953B6A" w:rsidRDefault="00953B6A" w:rsidP="00953B6A">
      <w:r>
        <w:t>Однако эффекты увеличения CO2 на растения могут варьировать в зависимости от типа растения, его стадии развития и условий окружающей среды. Например, некоторые растения могут более эффективно использовать дополнительный CO2 для фотосинтеза, чем другие. Это может привести к изменениям в конкуренции между разными видами растений и влиять на</w:t>
      </w:r>
      <w:r>
        <w:t xml:space="preserve"> биоразнообразие в экосистемах.</w:t>
      </w:r>
    </w:p>
    <w:p w:rsidR="00953B6A" w:rsidRDefault="00953B6A" w:rsidP="00953B6A">
      <w:r>
        <w:t xml:space="preserve">Кроме того, повышенный уровень CO2 может влиять на питательную ценность растений, изменяя содержание различных химических соединений, таких как белки, витамины и минералы. Это может иметь последствия для качества пищи и питательности </w:t>
      </w:r>
      <w:r>
        <w:t>сельскохозяйственных продуктов.</w:t>
      </w:r>
    </w:p>
    <w:p w:rsidR="00953B6A" w:rsidRDefault="00953B6A" w:rsidP="00953B6A">
      <w:r>
        <w:t>Еще одним важным аспектом влияния CO2 на растения является его воздействие на стрессовые условия, такие как засуха и повышенная температура. Некоторые исследования показывают, что увеличение CO2 может способствовать повышенной устойчивости расте</w:t>
      </w:r>
      <w:r>
        <w:t>ний к этим стрессовым условиям.</w:t>
      </w:r>
    </w:p>
    <w:p w:rsidR="00953B6A" w:rsidRDefault="00953B6A" w:rsidP="00953B6A">
      <w:r>
        <w:t>В целом, влияние изменений уровня CO2 на рост растений представляет собой сложную тему и требует дополнительных исследований. Понимание этих эффектов является важным для прогнозирования будущих изменений в сельском хозяйстве и экосистемах, а также для разработки стратегий адаптации к изменяющимся климатическим условиям.</w:t>
      </w:r>
    </w:p>
    <w:p w:rsidR="00953B6A" w:rsidRDefault="00953B6A" w:rsidP="00953B6A">
      <w:r>
        <w:t>Для более точного изучения влияния изменений уровня CO2 на рост растений проводятся многочисленные эксперименты и исследования. Одним из методов является создание контролируемых атмосферных условий в специальных теплицах и лабораториях, где растения выращиваются при разных концентрациях CO2. Это позволяет ученым наблюдать, какие изменения происходят в физиологии и морфологии растений под в</w:t>
      </w:r>
      <w:r>
        <w:t>оздействием разных уровней CO2.</w:t>
      </w:r>
    </w:p>
    <w:p w:rsidR="00953B6A" w:rsidRDefault="00953B6A" w:rsidP="00953B6A">
      <w:r>
        <w:t xml:space="preserve">Одним из интересных результатов исследований является то, что повышенный уровень CO2 может содействовать увеличению размеров листьев и укоренения растений, что, в свою очередь, может улучшить их способность к поглощению воды </w:t>
      </w:r>
      <w:r>
        <w:t>и питательных веществ из почвы.</w:t>
      </w:r>
    </w:p>
    <w:p w:rsidR="00953B6A" w:rsidRDefault="00953B6A" w:rsidP="00953B6A">
      <w:r>
        <w:t>Однако не следует забывать о потенциальных негативных последствиях изменений уровня CO2, таких как изменения климатических условий, связанные с глобальным потеплением, и увеличение атмосферных концентраций парниковых газов. Это может привести к экстремальным погодным условиям, засухам и наводнениям, что в конечном итоге может негативно сказаться на урожайност</w:t>
      </w:r>
      <w:r>
        <w:t>и сельскохозяйственных культур.</w:t>
      </w:r>
    </w:p>
    <w:p w:rsidR="00953B6A" w:rsidRPr="00953B6A" w:rsidRDefault="00953B6A" w:rsidP="00953B6A">
      <w:r>
        <w:t xml:space="preserve">Важно подчеркнуть, что влияние уровня CO2 на рост растений является сложным процессом, и его исследование требует интегрированного подхода, который учитывает различные аспекты </w:t>
      </w:r>
      <w:r>
        <w:lastRenderedPageBreak/>
        <w:t xml:space="preserve">физиологии растений, климатические условия и </w:t>
      </w:r>
      <w:proofErr w:type="spellStart"/>
      <w:r>
        <w:t>экосистемные</w:t>
      </w:r>
      <w:proofErr w:type="spellEnd"/>
      <w:r>
        <w:t xml:space="preserve"> взаимодействия. Понимание этих вопросов имеет важное значение для разработки устойчивых методов сельскохозяйственного производства и смягчения негативных последствий изменений климата на сельское хозяйство и экосистемы в целом.</w:t>
      </w:r>
      <w:bookmarkEnd w:id="0"/>
    </w:p>
    <w:sectPr w:rsidR="00953B6A" w:rsidRPr="00953B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220"/>
    <w:rsid w:val="00953B6A"/>
    <w:rsid w:val="00AE7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EAD13"/>
  <w15:chartTrackingRefBased/>
  <w15:docId w15:val="{77AFB0EF-29C8-491E-82B9-946DB446C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53B6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53B6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537</Words>
  <Characters>3066</Characters>
  <Application>Microsoft Office Word</Application>
  <DocSecurity>0</DocSecurity>
  <Lines>25</Lines>
  <Paragraphs>7</Paragraphs>
  <ScaleCrop>false</ScaleCrop>
  <Company/>
  <LinksUpToDate>false</LinksUpToDate>
  <CharactersWithSpaces>3596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2024-01-03T16:03:00Z</dcterms:created>
  <dcterms:modified xsi:type="dcterms:W3CDTF">2024-01-03T16:05:00Z</dcterms:modified>
</cp:coreProperties>
</file>