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BD" w:rsidRDefault="005F3081" w:rsidP="005F3081">
      <w:pPr>
        <w:pStyle w:val="1"/>
        <w:jc w:val="center"/>
      </w:pPr>
      <w:r w:rsidRPr="005F3081">
        <w:t>Развитие технологий вертикального фермерства</w:t>
      </w:r>
    </w:p>
    <w:p w:rsidR="005F3081" w:rsidRDefault="005F3081" w:rsidP="005F3081"/>
    <w:p w:rsidR="005F3081" w:rsidRDefault="005F3081" w:rsidP="005F3081">
      <w:bookmarkStart w:id="0" w:name="_GoBack"/>
      <w:r>
        <w:t>Развитие технологий вертикального фермерства представляет собой важный этап в современном сельском хозяйстве и растениеводстве. Вертикальное фермерство - это инновационный метод выращивания растений в условиях ограниченного пространства, который позволяет увеличить урожайность и улучшить эффект</w:t>
      </w:r>
      <w:r>
        <w:t>ивность использования ресурсов.</w:t>
      </w:r>
    </w:p>
    <w:p w:rsidR="005F3081" w:rsidRDefault="005F3081" w:rsidP="005F3081">
      <w:r>
        <w:t xml:space="preserve">Одной из ключевых особенностей вертикального фермерства является использование вертикальных систем выращивания, таких как вертикальные гидропонные фермы, </w:t>
      </w:r>
      <w:proofErr w:type="spellStart"/>
      <w:r>
        <w:t>аэропонные</w:t>
      </w:r>
      <w:proofErr w:type="spellEnd"/>
      <w:r>
        <w:t xml:space="preserve"> системы и городские вертикальные сады. Вертикальные системы позволяют размещать растения в слоях или стеллажах, что значительно экономит пространство и позволяет выращивать боль</w:t>
      </w:r>
      <w:r>
        <w:t>ше растений на меньшей площади.</w:t>
      </w:r>
    </w:p>
    <w:p w:rsidR="005F3081" w:rsidRDefault="005F3081" w:rsidP="005F3081">
      <w:r>
        <w:t>Основными преимуществами вер</w:t>
      </w:r>
      <w:r>
        <w:t>тикального фермерства являются:</w:t>
      </w:r>
    </w:p>
    <w:p w:rsidR="005F3081" w:rsidRDefault="005F3081" w:rsidP="005F3081">
      <w:r>
        <w:t xml:space="preserve">1. Эффективное использование пространства: Вертикальные системы позволяют использовать вертикальное пространство, что особенно важно в городских </w:t>
      </w:r>
      <w:r>
        <w:t>условиях, где место ограничено.</w:t>
      </w:r>
    </w:p>
    <w:p w:rsidR="005F3081" w:rsidRDefault="005F3081" w:rsidP="005F3081">
      <w:r>
        <w:t>2. Экономия воды: Вертикальное фермерство часто использует гидропонику или аэропонику, что позволяет существенно экономить воду, по сравнению с традиционн</w:t>
      </w:r>
      <w:r>
        <w:t>ыми методами полива.</w:t>
      </w:r>
    </w:p>
    <w:p w:rsidR="005F3081" w:rsidRDefault="005F3081" w:rsidP="005F3081">
      <w:r>
        <w:t>3. Улучшенный контроль над условиями выращивания: Технологии вертикального фермерства позволяют легко контролировать температуру, влажность и освещение, что способствует оптимальн</w:t>
      </w:r>
      <w:r>
        <w:t>ым условиям для роста растений.</w:t>
      </w:r>
    </w:p>
    <w:p w:rsidR="005F3081" w:rsidRDefault="005F3081" w:rsidP="005F3081">
      <w:r>
        <w:t xml:space="preserve">4. </w:t>
      </w:r>
      <w:proofErr w:type="spellStart"/>
      <w:r>
        <w:t>Беспестротное</w:t>
      </w:r>
      <w:proofErr w:type="spellEnd"/>
      <w:r>
        <w:t xml:space="preserve"> выращивание: Вертикальное фермерство может быть более устойчивым к вредителям и болезням растений, что может уменьшить необход</w:t>
      </w:r>
      <w:r>
        <w:t>имость в химических обработках.</w:t>
      </w:r>
    </w:p>
    <w:p w:rsidR="005F3081" w:rsidRDefault="005F3081" w:rsidP="005F3081">
      <w:r>
        <w:t>5. Продукция вне сезона: За счет контроля над условиями выращивания, вертикальное фермерство позволяет выращивать растения вне зависимости от сезона, чт</w:t>
      </w:r>
      <w:r>
        <w:t>о актуально для городских сред.</w:t>
      </w:r>
    </w:p>
    <w:p w:rsidR="005F3081" w:rsidRDefault="005F3081" w:rsidP="005F3081">
      <w:r>
        <w:t>Технологии вертикального фермерства активно развиваются в разных странах мира, особенно в мегаполисах, где спрос на свежие и экологически чистые продукты растет. Этот метод выращивания может стать важным элементом будущего сельского хозяйства, способствуя устойчивому производству продуктов питания и уменьшению негативного воздействия на окружающую среду.</w:t>
      </w:r>
    </w:p>
    <w:p w:rsidR="005F3081" w:rsidRDefault="005F3081" w:rsidP="005F3081">
      <w:r>
        <w:t>Кроме того, вертикальное фермерство может сыграть важную роль в обеспечении продовольственной безопасности и устойчивости городов к кризисам и катастрофам. Оно позволяет местным сообществам производить свою собственную продукцию и уменьшать зависимость от поставок издалека. Это особенно актуально в условиях изменения климата и г</w:t>
      </w:r>
      <w:r>
        <w:t>еополитических нестабильностей.</w:t>
      </w:r>
    </w:p>
    <w:p w:rsidR="005F3081" w:rsidRDefault="005F3081" w:rsidP="005F3081">
      <w:r>
        <w:t>С развитием технологий вертикального фермерства появляются новые возможности для выращивания разнообразных культур, включая овощи, зелень, ягоды, а также даже плодовые деревья. Это позволяет расширить ассортимент продукции, что может быть особенно ценно для потребителей, желающих получать свежие и качест</w:t>
      </w:r>
      <w:r>
        <w:t>венные продукты прямо в городе.</w:t>
      </w:r>
    </w:p>
    <w:p w:rsidR="005F3081" w:rsidRDefault="005F3081" w:rsidP="005F3081">
      <w:r>
        <w:t xml:space="preserve">Однако, следует отметить, что вертикальное фермерство требует значительных инвестиций в инфраструктуру и технологии, а также </w:t>
      </w:r>
      <w:proofErr w:type="spellStart"/>
      <w:r>
        <w:t>энергозатрат</w:t>
      </w:r>
      <w:proofErr w:type="spellEnd"/>
      <w:r>
        <w:t xml:space="preserve"> для обеспечения необходимых условий выращивания. Это может сдерживать его широкое внедрение, особенно в бедных регионах. Тем </w:t>
      </w:r>
      <w:r>
        <w:lastRenderedPageBreak/>
        <w:t>не менее, с развитием сектора и увеличением конкуренции, можно ожидать снижения стоимости и повышения</w:t>
      </w:r>
      <w:r>
        <w:t xml:space="preserve"> доступности вертикальных ферм.</w:t>
      </w:r>
    </w:p>
    <w:p w:rsidR="005F3081" w:rsidRPr="005F3081" w:rsidRDefault="005F3081" w:rsidP="005F3081">
      <w:r>
        <w:t>В заключение, развитие технологий вертикального фермерства открывает новые горизонты для сельского хозяйства в городах и мегаполисах. Этот инновационный метод выращивания растений позволяет увеличить урожайность, сократить экологическую нагрузку и обеспечивать продовольственную безопасность в условиях ограниченного пространства.</w:t>
      </w:r>
      <w:bookmarkEnd w:id="0"/>
    </w:p>
    <w:sectPr w:rsidR="005F3081" w:rsidRPr="005F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BD"/>
    <w:rsid w:val="001327BD"/>
    <w:rsid w:val="005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A752"/>
  <w15:chartTrackingRefBased/>
  <w15:docId w15:val="{458274B4-DFD3-41B9-9912-50EDF74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2024-01-03T16:26:00Z</dcterms:created>
  <dcterms:modified xsi:type="dcterms:W3CDTF">2024-01-03T16:28:00Z</dcterms:modified>
</cp:coreProperties>
</file>