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E07" w:rsidRDefault="00227FB2" w:rsidP="00227FB2">
      <w:pPr>
        <w:pStyle w:val="1"/>
        <w:jc w:val="center"/>
      </w:pPr>
      <w:proofErr w:type="spellStart"/>
      <w:r w:rsidRPr="00227FB2">
        <w:t>Анкилозирующий</w:t>
      </w:r>
      <w:proofErr w:type="spellEnd"/>
      <w:r w:rsidRPr="00227FB2">
        <w:t xml:space="preserve"> спондилит</w:t>
      </w:r>
      <w:r>
        <w:t>:</w:t>
      </w:r>
      <w:r w:rsidRPr="00227FB2">
        <w:t xml:space="preserve"> клиника и лечение</w:t>
      </w:r>
    </w:p>
    <w:p w:rsidR="00227FB2" w:rsidRDefault="00227FB2" w:rsidP="00227FB2"/>
    <w:p w:rsidR="00227FB2" w:rsidRDefault="00227FB2" w:rsidP="00227FB2">
      <w:bookmarkStart w:id="0" w:name="_GoBack"/>
      <w:proofErr w:type="spellStart"/>
      <w:r>
        <w:t>Анкилозирующий</w:t>
      </w:r>
      <w:proofErr w:type="spellEnd"/>
      <w:r>
        <w:t xml:space="preserve"> спондилит, также известный как болезнь Бехтерева, является хроническим воспалительным заболеванием, преимущественно поражающим суставы позвоночника и тазобедренные суставы. Это заболевание относится к группе спондилоартритов и чаще всего начинается в молодом возр</w:t>
      </w:r>
      <w:r>
        <w:t>асте, преимущественно у мужчин.</w:t>
      </w:r>
    </w:p>
    <w:p w:rsidR="00227FB2" w:rsidRDefault="00227FB2" w:rsidP="00227FB2">
      <w:r>
        <w:t xml:space="preserve">Клиническая картина </w:t>
      </w:r>
      <w:proofErr w:type="spellStart"/>
      <w:r>
        <w:t>анкилозирующего</w:t>
      </w:r>
      <w:proofErr w:type="spellEnd"/>
      <w:r>
        <w:t xml:space="preserve"> спондилита характеризуется хронической болью и жесткостью в области поясницы и крестца, которые обычно усиливаются после периода покоя и уменьшаются после физической активности. Боль может распространяться на ягодичную область и заднюю поверхность бедра. С течением времени заболевание может привести к ограничению подвижности позвоночника и его деформации. В некоторых случаях </w:t>
      </w:r>
      <w:proofErr w:type="spellStart"/>
      <w:r>
        <w:t>анкилозирующий</w:t>
      </w:r>
      <w:proofErr w:type="spellEnd"/>
      <w:r>
        <w:t xml:space="preserve"> спондилит поражает и другие суставы, а также может сопровождаться воспалительными изменениями в глазах (</w:t>
      </w:r>
      <w:proofErr w:type="spellStart"/>
      <w:r>
        <w:t>ув</w:t>
      </w:r>
      <w:r>
        <w:t>еит</w:t>
      </w:r>
      <w:proofErr w:type="spellEnd"/>
      <w:r>
        <w:t>) и редко в сердце и легких.</w:t>
      </w:r>
    </w:p>
    <w:p w:rsidR="00227FB2" w:rsidRDefault="00227FB2" w:rsidP="00227FB2">
      <w:r>
        <w:t xml:space="preserve">Диагностика </w:t>
      </w:r>
      <w:proofErr w:type="spellStart"/>
      <w:r>
        <w:t>анкилозирующего</w:t>
      </w:r>
      <w:proofErr w:type="spellEnd"/>
      <w:r>
        <w:t xml:space="preserve"> спондилита основывается на клинических данных, результатах лабораторных исследований, включая определение генетического маркера HLA-B27, и данных инструментальных исследований, таких как рентгенография и МРТ позвоночника и тазобедренных суставов. Рентгенография может выявить характерные изменения в суставах, в том числе "</w:t>
      </w:r>
      <w:proofErr w:type="spellStart"/>
      <w:r>
        <w:t>синдесмофит</w:t>
      </w:r>
      <w:r>
        <w:t>ы</w:t>
      </w:r>
      <w:proofErr w:type="spellEnd"/>
      <w:r>
        <w:t>" - небольшие костные выросты.</w:t>
      </w:r>
    </w:p>
    <w:p w:rsidR="00227FB2" w:rsidRDefault="00227FB2" w:rsidP="00227FB2">
      <w:r>
        <w:t xml:space="preserve">Лечение </w:t>
      </w:r>
      <w:proofErr w:type="spellStart"/>
      <w:r>
        <w:t>анкилозирующего</w:t>
      </w:r>
      <w:proofErr w:type="spellEnd"/>
      <w:r>
        <w:t xml:space="preserve"> спондилита направлено на уменьшение боли и воспаления, сохранение подвижности позвоночника и профилактику его деформации. Основой лечения являются нестероидные противовоспалительные препараты (НПВС), которые помогают контролировать болевой синдром и утреннюю скованность. В случаях недостаточной эффективности НПВС или при тяжелом течении заболевания могут быть назначены базисные противоревматические препараты и биологические агенты, например, ингибиторы фактора некроза опухоли (ТНФ-альфа) или другие биологические препараты, целенаправленно возд</w:t>
      </w:r>
      <w:r>
        <w:t>ействующие на иммунную систему.</w:t>
      </w:r>
    </w:p>
    <w:p w:rsidR="00227FB2" w:rsidRDefault="00227FB2" w:rsidP="00227FB2">
      <w:r>
        <w:t xml:space="preserve">Кроме медикаментозного лечения, большое значение в терапии </w:t>
      </w:r>
      <w:proofErr w:type="spellStart"/>
      <w:r>
        <w:t>анкилозирующего</w:t>
      </w:r>
      <w:proofErr w:type="spellEnd"/>
      <w:r>
        <w:t xml:space="preserve"> спондилита имеют физиотерапевтические упражнения и лечебная физкультура. Регулярные упражнения, направленные на улучшение гибкости позвоночника и укрепление мышечного корсета, способствуют сохранению подвижности и предотвращению деформаци</w:t>
      </w:r>
      <w:r>
        <w:t>й. Также полезными могут быть занятия плаванием и йогой.</w:t>
      </w:r>
    </w:p>
    <w:p w:rsidR="00227FB2" w:rsidRDefault="00227FB2" w:rsidP="00227FB2">
      <w:r>
        <w:t>Необходимо также обращать внимание на поддержание правильной осанки и избегание длительного пребывания в одной позе. В некоторых случаях могут быть рекомендованы ортопедические корсеты для поддержания позвоночника в правильном положении.</w:t>
      </w:r>
    </w:p>
    <w:p w:rsidR="00227FB2" w:rsidRDefault="00227FB2" w:rsidP="00227FB2">
      <w:r>
        <w:t xml:space="preserve">Дополнительно к уже описанным методам лечения </w:t>
      </w:r>
      <w:proofErr w:type="spellStart"/>
      <w:r>
        <w:t>анкилозирующего</w:t>
      </w:r>
      <w:proofErr w:type="spellEnd"/>
      <w:r>
        <w:t xml:space="preserve"> спондилита, важную роль играют изменения в образе жизни пациентов. Рекомендуется соблюдение здорового питания, богатого омега-3 жирными кислотами и низким содержанием сахара и переработанных продуктов, что может помочь снизить уровень воспаления в организме. Кроме того, избегание курения имеет особое значение, так как курение может усугублять течение заболевания и способствовать прогрес</w:t>
      </w:r>
      <w:r>
        <w:t>сированию фиброза позвоночника.</w:t>
      </w:r>
    </w:p>
    <w:p w:rsidR="00227FB2" w:rsidRDefault="00227FB2" w:rsidP="00227FB2">
      <w:r>
        <w:t xml:space="preserve">Психологическая поддержка и управление стрессом также важны в лечении </w:t>
      </w:r>
      <w:proofErr w:type="spellStart"/>
      <w:r>
        <w:t>анкилозирующего</w:t>
      </w:r>
      <w:proofErr w:type="spellEnd"/>
      <w:r>
        <w:t xml:space="preserve"> спондилита. Хроническая боль и ограничения в движении могут вызывать стресс и депрессию, поэтому консультации с психотерапевтом или участие в группах поддержки могут быть полезны для улучшения эмоционального благополучия пациента.</w:t>
      </w:r>
    </w:p>
    <w:p w:rsidR="00227FB2" w:rsidRDefault="00227FB2" w:rsidP="00227FB2">
      <w:r>
        <w:lastRenderedPageBreak/>
        <w:t xml:space="preserve">Следует также обратить внимание на регулярное проведение профилактических осмотров и обследований, так как </w:t>
      </w:r>
      <w:proofErr w:type="spellStart"/>
      <w:r>
        <w:t>анкилозирующий</w:t>
      </w:r>
      <w:proofErr w:type="spellEnd"/>
      <w:r>
        <w:t xml:space="preserve"> спондилит может быть ассоциирован с повышенным риском развития остеопороза и увеличения сердечно-сосудистых рисков. Контроль за состоянием костной ткани, уровнем холестерина и артериальным давлением является важным аспектом комплексного ухода за </w:t>
      </w:r>
      <w:r>
        <w:t>пациентами с этим заболеванием.</w:t>
      </w:r>
    </w:p>
    <w:p w:rsidR="00227FB2" w:rsidRDefault="00227FB2" w:rsidP="00227FB2">
      <w:r>
        <w:t xml:space="preserve">В некоторых случаях, при тяжелом течении заболевания и развитии серьезных деформаций, может потребоваться хирургическое вмешательство. Оперативное лечение </w:t>
      </w:r>
      <w:proofErr w:type="spellStart"/>
      <w:r>
        <w:t>анкилозирующего</w:t>
      </w:r>
      <w:proofErr w:type="spellEnd"/>
      <w:r>
        <w:t xml:space="preserve"> спондилита включает коррекцию деформаций позвоночника и </w:t>
      </w:r>
      <w:proofErr w:type="spellStart"/>
      <w:r>
        <w:t>эндопротезирование</w:t>
      </w:r>
      <w:proofErr w:type="spellEnd"/>
      <w:r>
        <w:t xml:space="preserve"> тазобедренных суставов. Хирургия применяется в тех случаях, когда консервативное лечение не приносит облегчения и качество жизни п</w:t>
      </w:r>
      <w:r>
        <w:t>ациента значительно ухудшается.</w:t>
      </w:r>
    </w:p>
    <w:p w:rsidR="00227FB2" w:rsidRDefault="00227FB2" w:rsidP="00227FB2">
      <w:r>
        <w:t xml:space="preserve">Таким образом, </w:t>
      </w:r>
      <w:proofErr w:type="spellStart"/>
      <w:r>
        <w:t>анкилозирующий</w:t>
      </w:r>
      <w:proofErr w:type="spellEnd"/>
      <w:r>
        <w:t xml:space="preserve"> спондилит требует интегрированного подхода в лечении, который включает медикаментозную терапию, физические упражнения, поддержание здорового образа жизни, психологическую поддержку и, при необходимости, хирургическое вмешательство. Это помогает улучшить контроль над заболеванием, снизить болевой синдром и сохранить мобильность и качество жизни пациентов.</w:t>
      </w:r>
    </w:p>
    <w:p w:rsidR="00227FB2" w:rsidRPr="00227FB2" w:rsidRDefault="00227FB2" w:rsidP="00227FB2">
      <w:r>
        <w:t xml:space="preserve">В заключение, </w:t>
      </w:r>
      <w:proofErr w:type="spellStart"/>
      <w:r>
        <w:t>анкилозирующий</w:t>
      </w:r>
      <w:proofErr w:type="spellEnd"/>
      <w:r>
        <w:t xml:space="preserve"> спондилит требует комплексного подхода в лечении, включающего как медикаментозную терапию, так и регулярные физические упражнения. Ранняя диагностика и адекватное лечение могут значительно улучшить качество жизни пациентов и предотвратить серьезные осложнения заболевания.</w:t>
      </w:r>
      <w:bookmarkEnd w:id="0"/>
    </w:p>
    <w:sectPr w:rsidR="00227FB2" w:rsidRPr="0022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07"/>
    <w:rsid w:val="00227FB2"/>
    <w:rsid w:val="00E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CA78"/>
  <w15:chartTrackingRefBased/>
  <w15:docId w15:val="{2B4DBFAB-A814-4435-8403-722567D9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2024-01-04T04:20:00Z</dcterms:created>
  <dcterms:modified xsi:type="dcterms:W3CDTF">2024-01-04T04:23:00Z</dcterms:modified>
</cp:coreProperties>
</file>