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DE" w:rsidRDefault="00A6640D" w:rsidP="00A6640D">
      <w:pPr>
        <w:pStyle w:val="1"/>
        <w:jc w:val="center"/>
      </w:pPr>
      <w:r w:rsidRPr="00A6640D">
        <w:t>Генетические аспекты ревматологических заболеваний</w:t>
      </w:r>
    </w:p>
    <w:p w:rsidR="00A6640D" w:rsidRDefault="00A6640D" w:rsidP="00A6640D"/>
    <w:p w:rsidR="00A6640D" w:rsidRDefault="00A6640D" w:rsidP="00A6640D">
      <w:bookmarkStart w:id="0" w:name="_GoBack"/>
      <w:r>
        <w:t xml:space="preserve">Генетические аспекты ревматологических заболеваний представляют собой важную область исследований, которая позволяет понять особенности развития и наследственности этих заболеваний. Ревматологические заболевания, такие как ревматоидный артрит, системная красная волчанка, </w:t>
      </w:r>
      <w:proofErr w:type="spellStart"/>
      <w:r>
        <w:t>анкилозирующий</w:t>
      </w:r>
      <w:proofErr w:type="spellEnd"/>
      <w:r>
        <w:t xml:space="preserve"> спондилит и другие, имеют генетический компонент, который может играть ключевую роль</w:t>
      </w:r>
      <w:r>
        <w:t xml:space="preserve"> в их возникновении и развитии.</w:t>
      </w:r>
    </w:p>
    <w:p w:rsidR="00A6640D" w:rsidRDefault="00A6640D" w:rsidP="00A6640D">
      <w:r>
        <w:t>Одним из важных аспектов в генетике ревматологических заболеваний является выявление генетических маркеров, связанных с увеличенным риском развития этих заболеваний. Исследования показали, что определенные гены могут увеличивать предрасположенность к ревматическим заболеваниям. Например, у родственников пациентов с ревматоидным артритом риск заболе</w:t>
      </w:r>
      <w:r>
        <w:t>вания также может быть повышен.</w:t>
      </w:r>
    </w:p>
    <w:p w:rsidR="00A6640D" w:rsidRDefault="00A6640D" w:rsidP="00A6640D">
      <w:r>
        <w:t>Генетические исследования также позволяют лучше понять механизмы развития ревматических заболеваний. Они могут выявлять изменения в генах, связанные с воспалением, иммунным ответом и нарушениями в тканях суставов. Эти данные помогают разрабатывать более точны</w:t>
      </w:r>
      <w:r>
        <w:t>е методы диагностики и лечения.</w:t>
      </w:r>
    </w:p>
    <w:p w:rsidR="00A6640D" w:rsidRDefault="00A6640D" w:rsidP="00A6640D">
      <w:r>
        <w:t>Однако важно отметить, что генетические факторы не являются единственными причинами ревматических заболеваний. Они взаимодействуют с окружающей средой, образом жизни и другими факторами, что делает исследования в этой области более сложными. Понимание генетических аспектов ревматологических заболеваний помогает разрабатывать персонализированные методы лечения и предсказывать риск их развития у потенциальных пациентов.</w:t>
      </w:r>
    </w:p>
    <w:p w:rsidR="00A6640D" w:rsidRDefault="00A6640D" w:rsidP="00A6640D">
      <w:r>
        <w:t>Генетические аспекты ревматологических заболеваний также поднимают вопросы о наследственности и семейной предрасположенности. Если один из родителей имеет ревматическое заболевание, риск передачи этого заболевания потомству может быть повышен. Это важно для консультирования семей, в которых есть случаи ревматических заболеваний, и для раз</w:t>
      </w:r>
      <w:r>
        <w:t>работки стратегий профилактики.</w:t>
      </w:r>
    </w:p>
    <w:p w:rsidR="00A6640D" w:rsidRDefault="00A6640D" w:rsidP="00A6640D">
      <w:r>
        <w:t>Другим аспектом является исследование генетических мутаций и вариаций, связанных с различными подтипами ревматических заболеваний. Эти мутации могут иметь разное влияние на развитие и течение болезни. Например, у ревматоидного артрита и системной красной волчанки могут быть р</w:t>
      </w:r>
      <w:r>
        <w:t>азные генетические особенности.</w:t>
      </w:r>
    </w:p>
    <w:p w:rsidR="00A6640D" w:rsidRDefault="00A6640D" w:rsidP="00A6640D">
      <w:r>
        <w:t>Кроме того, генетические исследования позволяют разрабатывать новые методы лечения, ориентированные на коррекцию генетических дефектов или воздействие на специфические биологические механизмы, связанные с развитием ревматических заболеваний. Это может открыть новые перспективы в области терапии</w:t>
      </w:r>
      <w:r>
        <w:t xml:space="preserve"> и улучшить результаты лечения.</w:t>
      </w:r>
    </w:p>
    <w:p w:rsidR="00A6640D" w:rsidRDefault="00A6640D" w:rsidP="00A6640D">
      <w:r>
        <w:t>Таким образом, генетические аспекты ревматологических заболеваний играют важную роль в понимании, диагностике и лечении этих состояний. Генетические исследования продолжают расширять наши знания о механизмах развития ревматических заболеваний и создавать новые возможности для улучшения здоровья пациентов.</w:t>
      </w:r>
    </w:p>
    <w:p w:rsidR="00A6640D" w:rsidRPr="00A6640D" w:rsidRDefault="00A6640D" w:rsidP="00A6640D">
      <w:r>
        <w:t>В заключение, генетические аспекты ревматологических заболеваний играют важную роль в понимании их происхождения и развития. Исследования в этой области продолжаются, и их результаты могут существенно повысить эффективность диагностики и лечения ревматических заболеваний, улучшая качество жизни пациентов.</w:t>
      </w:r>
      <w:bookmarkEnd w:id="0"/>
    </w:p>
    <w:sectPr w:rsidR="00A6640D" w:rsidRPr="00A6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DE"/>
    <w:rsid w:val="00A6640D"/>
    <w:rsid w:val="00D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8225"/>
  <w15:chartTrackingRefBased/>
  <w15:docId w15:val="{A7073BE6-B07A-4B1A-937D-CBDD6B7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4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2024-01-04T05:10:00Z</dcterms:created>
  <dcterms:modified xsi:type="dcterms:W3CDTF">2024-01-04T05:12:00Z</dcterms:modified>
</cp:coreProperties>
</file>